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04390934"/>
      <w:bookmarkStart w:id="1" w:name="_GoBack"/>
      <w:bookmarkEnd w:id="1"/>
      <w:r w:rsidRPr="00F00063">
        <w:rPr>
          <w:rFonts w:ascii="Times New Roman" w:hAnsi="Times New Roman" w:cs="Times New Roman"/>
          <w:sz w:val="24"/>
          <w:szCs w:val="24"/>
        </w:rPr>
        <w:t>Na temelju članka 3</w:t>
      </w:r>
      <w:r w:rsidR="00C856F9">
        <w:rPr>
          <w:rFonts w:ascii="Times New Roman" w:hAnsi="Times New Roman" w:cs="Times New Roman"/>
          <w:sz w:val="24"/>
          <w:szCs w:val="24"/>
        </w:rPr>
        <w:t>5</w:t>
      </w:r>
      <w:r w:rsidRPr="00F00063">
        <w:rPr>
          <w:rFonts w:ascii="Times New Roman" w:hAnsi="Times New Roman" w:cs="Times New Roman"/>
          <w:sz w:val="24"/>
          <w:szCs w:val="24"/>
        </w:rPr>
        <w:t>. Zakona o lokalnoj i područnoj (regionalnoj) samoupravi (»Narodne novine« broj 33/01, 60/01 - vjerodostojno tumačenje, 129/05, 109/07, 125/08, 36/09, 144/12, 19/13, 137/15 i 123/17) i članka 18. a u svezi s člankom 25. Statuta Općine Jelenje (»Službeni glasnik PGŽ« broj 33/09 i 13/13.,6/16 i 17/17</w:t>
      </w:r>
      <w:r w:rsidR="005423B9">
        <w:rPr>
          <w:rFonts w:ascii="Times New Roman" w:hAnsi="Times New Roman" w:cs="Times New Roman"/>
          <w:sz w:val="24"/>
          <w:szCs w:val="24"/>
        </w:rPr>
        <w:t xml:space="preserve"> i „Službene novine Općine Jelenje br. </w:t>
      </w:r>
      <w:r w:rsidR="005423B9" w:rsidRPr="00F0672B">
        <w:rPr>
          <w:rFonts w:ascii="Times New Roman" w:hAnsi="Times New Roman" w:cs="Times New Roman"/>
          <w:sz w:val="24"/>
          <w:szCs w:val="24"/>
        </w:rPr>
        <w:t>3/17, 5/18 i 11/18)</w:t>
      </w:r>
      <w:r w:rsidRPr="00F00063">
        <w:rPr>
          <w:rFonts w:ascii="Times New Roman" w:hAnsi="Times New Roman" w:cs="Times New Roman"/>
          <w:sz w:val="24"/>
          <w:szCs w:val="24"/>
        </w:rPr>
        <w:t xml:space="preserve"> Općinsko vijeće Općine Jelenje na </w:t>
      </w:r>
      <w:r w:rsidR="00361B3F">
        <w:rPr>
          <w:rFonts w:ascii="Times New Roman" w:hAnsi="Times New Roman" w:cs="Times New Roman"/>
          <w:sz w:val="24"/>
          <w:szCs w:val="24"/>
        </w:rPr>
        <w:t>13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12786B">
        <w:rPr>
          <w:rFonts w:ascii="Times New Roman" w:hAnsi="Times New Roman" w:cs="Times New Roman"/>
          <w:sz w:val="24"/>
          <w:szCs w:val="24"/>
        </w:rPr>
        <w:t>04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12786B">
        <w:rPr>
          <w:rFonts w:ascii="Times New Roman" w:hAnsi="Times New Roman" w:cs="Times New Roman"/>
          <w:sz w:val="24"/>
          <w:szCs w:val="24"/>
        </w:rPr>
        <w:t>prosinca</w:t>
      </w:r>
      <w:r w:rsidR="00731237">
        <w:rPr>
          <w:rFonts w:ascii="Times New Roman" w:hAnsi="Times New Roman" w:cs="Times New Roman"/>
          <w:sz w:val="24"/>
          <w:szCs w:val="24"/>
        </w:rPr>
        <w:t xml:space="preserve"> </w:t>
      </w:r>
      <w:r w:rsidRPr="00F00063">
        <w:rPr>
          <w:rFonts w:ascii="Times New Roman" w:hAnsi="Times New Roman" w:cs="Times New Roman"/>
          <w:sz w:val="24"/>
          <w:szCs w:val="24"/>
        </w:rPr>
        <w:t>2018. godine donosi</w:t>
      </w:r>
    </w:p>
    <w:p w:rsidR="00E147B4" w:rsidRPr="00F00063" w:rsidRDefault="00E147B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3319C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3319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47B4" w:rsidRPr="00F00063">
        <w:rPr>
          <w:rFonts w:ascii="Times New Roman" w:hAnsi="Times New Roman" w:cs="Times New Roman"/>
          <w:b/>
          <w:bCs/>
          <w:sz w:val="24"/>
          <w:szCs w:val="24"/>
        </w:rPr>
        <w:t>POSLOVNIKA O RADU OPĆINSKOG VIJEĆA</w:t>
      </w: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>Članak 1.</w:t>
      </w:r>
    </w:p>
    <w:p w:rsidR="005423B9" w:rsidRPr="00F00063" w:rsidRDefault="005423B9" w:rsidP="005423B9">
      <w:pPr>
        <w:pStyle w:val="Sadrajitablice"/>
        <w:spacing w:before="60" w:after="60"/>
        <w:jc w:val="both"/>
        <w:rPr>
          <w:rFonts w:cs="Times New Roman"/>
          <w:b/>
          <w:i/>
        </w:rPr>
      </w:pPr>
      <w:r w:rsidRPr="00F00063">
        <w:rPr>
          <w:rFonts w:cs="Times New Roman"/>
          <w:b/>
          <w:i/>
        </w:rPr>
        <w:t xml:space="preserve">U članku </w:t>
      </w:r>
      <w:r>
        <w:rPr>
          <w:rFonts w:cs="Times New Roman"/>
          <w:b/>
          <w:i/>
        </w:rPr>
        <w:t>75</w:t>
      </w:r>
      <w:r w:rsidRPr="00F00063">
        <w:rPr>
          <w:rFonts w:cs="Times New Roman"/>
          <w:b/>
          <w:i/>
        </w:rPr>
        <w:t xml:space="preserve">. </w:t>
      </w:r>
      <w:r>
        <w:rPr>
          <w:rFonts w:cs="Times New Roman"/>
          <w:b/>
          <w:i/>
        </w:rPr>
        <w:t xml:space="preserve">dodaje se stavak </w:t>
      </w:r>
      <w:r w:rsidR="009A33CA">
        <w:rPr>
          <w:rFonts w:cs="Times New Roman"/>
          <w:b/>
          <w:i/>
        </w:rPr>
        <w:t>8</w:t>
      </w:r>
      <w:r>
        <w:rPr>
          <w:rFonts w:cs="Times New Roman"/>
          <w:b/>
          <w:i/>
        </w:rPr>
        <w:t xml:space="preserve">. koji </w:t>
      </w:r>
      <w:r w:rsidRPr="00F00063">
        <w:rPr>
          <w:rFonts w:cs="Times New Roman"/>
          <w:b/>
          <w:i/>
        </w:rPr>
        <w:t xml:space="preserve"> glasi: </w:t>
      </w:r>
    </w:p>
    <w:p w:rsidR="005423B9" w:rsidRPr="009A33CA" w:rsidRDefault="009A33CA" w:rsidP="005423B9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„</w:t>
      </w:r>
      <w:r w:rsidR="005423B9" w:rsidRPr="009A33CA">
        <w:rPr>
          <w:rFonts w:cs="Times New Roman"/>
        </w:rPr>
        <w:t>U izuzetnim situacijama a zbog otklanjanja moguće štete po Općinu Jelenje predsjednik Vijeća može sazvati sjednicu koja će se održati elektronskim putem.  Zaključak i odluke s elektronske sjednice potvrđuj</w:t>
      </w:r>
      <w:r>
        <w:rPr>
          <w:rFonts w:cs="Times New Roman"/>
        </w:rPr>
        <w:t>u</w:t>
      </w:r>
      <w:r w:rsidR="005423B9" w:rsidRPr="009A33CA">
        <w:rPr>
          <w:rFonts w:cs="Times New Roman"/>
        </w:rPr>
        <w:t xml:space="preserve"> se na narednoj sjednici Općinskog vijeća.</w:t>
      </w:r>
      <w:r>
        <w:rPr>
          <w:rFonts w:cs="Times New Roman"/>
        </w:rPr>
        <w:t>“</w:t>
      </w:r>
      <w:r w:rsidR="005423B9" w:rsidRPr="009A33CA">
        <w:rPr>
          <w:rFonts w:cs="Times New Roman"/>
        </w:rPr>
        <w:t xml:space="preserve"> </w:t>
      </w:r>
    </w:p>
    <w:p w:rsidR="009A33CA" w:rsidRDefault="009A33CA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9A33CA">
        <w:rPr>
          <w:rFonts w:ascii="Times New Roman" w:hAnsi="Times New Roman" w:cs="Times New Roman"/>
          <w:sz w:val="24"/>
          <w:szCs w:val="24"/>
        </w:rPr>
        <w:t>2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747FC3" w:rsidRPr="003319C6" w:rsidRDefault="00747FC3" w:rsidP="00747FC3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Ove Izmjene i dopune </w:t>
      </w:r>
      <w:r w:rsidR="00795F59">
        <w:rPr>
          <w:rFonts w:ascii="Times New Roman" w:hAnsi="Times New Roman" w:cs="Times New Roman"/>
          <w:sz w:val="24"/>
          <w:szCs w:val="24"/>
        </w:rPr>
        <w:t>Poslovnika o radu Općinskog vjeća</w:t>
      </w:r>
      <w:r w:rsidRPr="003319C6">
        <w:rPr>
          <w:rFonts w:ascii="Times New Roman" w:hAnsi="Times New Roman" w:cs="Times New Roman"/>
          <w:sz w:val="24"/>
          <w:szCs w:val="24"/>
        </w:rPr>
        <w:t xml:space="preserve"> stupaju na snagu osmog dana od dana objave u „Službenim novinama Općine Jelenje“. </w:t>
      </w: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A33CA" w:rsidRPr="009A33CA" w:rsidRDefault="009A33CA" w:rsidP="009A33CA">
      <w:pPr>
        <w:spacing w:before="60" w:after="0" w:line="240" w:lineRule="auto"/>
        <w:rPr>
          <w:rFonts w:ascii="Times New Roman" w:hAnsi="Times New Roman" w:cs="Times New Roman"/>
          <w:sz w:val="24"/>
          <w:szCs w:val="24"/>
        </w:rPr>
      </w:pPr>
      <w:r w:rsidRPr="009A33CA">
        <w:rPr>
          <w:rFonts w:ascii="Times New Roman" w:hAnsi="Times New Roman" w:cs="Times New Roman"/>
          <w:sz w:val="24"/>
          <w:szCs w:val="24"/>
        </w:rPr>
        <w:t>KLASA: 010-10/18-01/13</w:t>
      </w:r>
    </w:p>
    <w:p w:rsidR="009A33CA" w:rsidRPr="009A33CA" w:rsidRDefault="009A33CA" w:rsidP="009A33CA">
      <w:pPr>
        <w:spacing w:before="60" w:after="0" w:line="240" w:lineRule="auto"/>
        <w:rPr>
          <w:rFonts w:ascii="Times New Roman" w:hAnsi="Times New Roman" w:cs="Times New Roman"/>
          <w:sz w:val="24"/>
          <w:szCs w:val="24"/>
        </w:rPr>
      </w:pPr>
      <w:r w:rsidRPr="009A33CA">
        <w:rPr>
          <w:rFonts w:ascii="Times New Roman" w:hAnsi="Times New Roman" w:cs="Times New Roman"/>
          <w:sz w:val="24"/>
          <w:szCs w:val="24"/>
        </w:rPr>
        <w:t>URBROJ:2170-04-01-18-5</w:t>
      </w:r>
    </w:p>
    <w:p w:rsidR="009A33CA" w:rsidRPr="009A33CA" w:rsidRDefault="009A33CA" w:rsidP="009A33CA">
      <w:pPr>
        <w:spacing w:before="60" w:after="0" w:line="240" w:lineRule="auto"/>
        <w:rPr>
          <w:rFonts w:ascii="Times New Roman" w:hAnsi="Times New Roman" w:cs="Times New Roman"/>
          <w:sz w:val="24"/>
          <w:szCs w:val="24"/>
        </w:rPr>
      </w:pPr>
      <w:r w:rsidRPr="009A33CA">
        <w:rPr>
          <w:rFonts w:ascii="Times New Roman" w:hAnsi="Times New Roman" w:cs="Times New Roman"/>
          <w:sz w:val="24"/>
          <w:szCs w:val="24"/>
        </w:rPr>
        <w:t>Dražice, 04. prosinca 2018.</w:t>
      </w:r>
    </w:p>
    <w:p w:rsidR="009A33CA" w:rsidRPr="009A33CA" w:rsidRDefault="009A33CA" w:rsidP="009A33CA">
      <w:pPr>
        <w:pStyle w:val="Citati"/>
        <w:spacing w:before="60" w:after="0"/>
        <w:ind w:left="22" w:right="556"/>
        <w:jc w:val="center"/>
        <w:rPr>
          <w:rFonts w:eastAsia="Times New Roman" w:cs="Times New Roman"/>
          <w:b/>
        </w:rPr>
      </w:pPr>
      <w:r w:rsidRPr="009A33CA">
        <w:rPr>
          <w:rFonts w:eastAsia="Times New Roman" w:cs="Times New Roman"/>
        </w:rPr>
        <w:t xml:space="preserve">        </w:t>
      </w:r>
    </w:p>
    <w:p w:rsidR="009A33CA" w:rsidRPr="009A33CA" w:rsidRDefault="009A33CA" w:rsidP="009A33CA">
      <w:pPr>
        <w:pStyle w:val="Citati"/>
        <w:spacing w:before="60" w:after="0"/>
        <w:jc w:val="center"/>
        <w:rPr>
          <w:rFonts w:eastAsia="Times New Roman" w:cs="Times New Roman"/>
          <w:b/>
        </w:rPr>
      </w:pPr>
      <w:r w:rsidRPr="009A33CA">
        <w:rPr>
          <w:rFonts w:eastAsia="Times New Roman" w:cs="Times New Roman"/>
          <w:b/>
        </w:rPr>
        <w:t xml:space="preserve">                              </w:t>
      </w:r>
    </w:p>
    <w:p w:rsidR="009A33CA" w:rsidRPr="009A33CA" w:rsidRDefault="009A33CA" w:rsidP="009A33CA">
      <w:pPr>
        <w:pStyle w:val="Citati"/>
        <w:spacing w:before="60" w:after="0"/>
        <w:jc w:val="center"/>
        <w:rPr>
          <w:rFonts w:eastAsia="Times New Roman" w:cs="Times New Roman"/>
        </w:rPr>
      </w:pPr>
      <w:r w:rsidRPr="009A33CA">
        <w:rPr>
          <w:rFonts w:eastAsia="Times New Roman" w:cs="Times New Roman"/>
          <w:b/>
        </w:rPr>
        <w:tab/>
      </w:r>
      <w:r w:rsidRPr="009A33CA">
        <w:rPr>
          <w:rFonts w:eastAsia="Times New Roman" w:cs="Times New Roman"/>
          <w:b/>
        </w:rPr>
        <w:tab/>
      </w:r>
      <w:r w:rsidRPr="009A33CA">
        <w:rPr>
          <w:rFonts w:eastAsia="Times New Roman" w:cs="Times New Roman"/>
          <w:b/>
        </w:rPr>
        <w:tab/>
        <w:t xml:space="preserve">                          </w:t>
      </w:r>
      <w:r>
        <w:rPr>
          <w:rFonts w:eastAsia="Times New Roman" w:cs="Times New Roman"/>
          <w:b/>
        </w:rPr>
        <w:t xml:space="preserve">            </w:t>
      </w:r>
      <w:r w:rsidRPr="009A33CA">
        <w:rPr>
          <w:rFonts w:cs="Times New Roman"/>
        </w:rPr>
        <w:t>PREDSJEDNIK OPĆINSKOG VIJEĆA</w:t>
      </w:r>
    </w:p>
    <w:p w:rsidR="009A33CA" w:rsidRPr="009A33CA" w:rsidRDefault="009A33CA" w:rsidP="009A33CA">
      <w:pPr>
        <w:pStyle w:val="Citati"/>
        <w:spacing w:before="60" w:after="0"/>
        <w:jc w:val="center"/>
        <w:rPr>
          <w:rFonts w:eastAsia="Times New Roman" w:cs="Times New Roman"/>
        </w:rPr>
      </w:pPr>
      <w:r w:rsidRPr="009A33CA">
        <w:rPr>
          <w:rFonts w:eastAsia="Times New Roman" w:cs="Times New Roman"/>
        </w:rPr>
        <w:t xml:space="preserve">                                                         </w:t>
      </w:r>
    </w:p>
    <w:p w:rsidR="009A33CA" w:rsidRPr="009A33CA" w:rsidRDefault="009A33CA" w:rsidP="009A33CA">
      <w:pPr>
        <w:pStyle w:val="Citati"/>
        <w:spacing w:before="60" w:after="0"/>
        <w:jc w:val="center"/>
        <w:rPr>
          <w:rFonts w:cs="Times New Roman"/>
        </w:rPr>
      </w:pPr>
      <w:r w:rsidRPr="009A33CA">
        <w:rPr>
          <w:rFonts w:cs="Times New Roman"/>
        </w:rPr>
        <w:tab/>
      </w:r>
      <w:r w:rsidRPr="009A33CA">
        <w:rPr>
          <w:rFonts w:cs="Times New Roman"/>
        </w:rPr>
        <w:tab/>
      </w:r>
      <w:r w:rsidRPr="009A33CA">
        <w:rPr>
          <w:rFonts w:cs="Times New Roman"/>
        </w:rPr>
        <w:tab/>
      </w:r>
      <w:r w:rsidRPr="009A33CA">
        <w:rPr>
          <w:rFonts w:cs="Times New Roman"/>
        </w:rPr>
        <w:tab/>
      </w:r>
      <w:r w:rsidRPr="009A33CA">
        <w:rPr>
          <w:rFonts w:cs="Times New Roman"/>
        </w:rPr>
        <w:tab/>
      </w:r>
      <w:r w:rsidRPr="009A33CA">
        <w:rPr>
          <w:rFonts w:cs="Times New Roman"/>
        </w:rPr>
        <w:tab/>
        <w:t>Luka Zaharija, prof.</w:t>
      </w:r>
    </w:p>
    <w:p w:rsidR="009A33CA" w:rsidRPr="009A33CA" w:rsidRDefault="009A33CA" w:rsidP="009A33CA">
      <w:pPr>
        <w:pStyle w:val="StandardWeb"/>
        <w:spacing w:before="60" w:beforeAutospacing="0" w:after="0" w:afterAutospacing="0"/>
      </w:pPr>
    </w:p>
    <w:p w:rsidR="009A33CA" w:rsidRPr="0050129E" w:rsidRDefault="009A33CA" w:rsidP="009A33CA">
      <w:pPr>
        <w:pStyle w:val="StandardWeb"/>
        <w:spacing w:before="60" w:beforeAutospacing="0" w:after="0" w:afterAutospacing="0"/>
        <w:jc w:val="both"/>
      </w:pPr>
    </w:p>
    <w:p w:rsidR="001C52D8" w:rsidRPr="00F00063" w:rsidRDefault="001C52D8" w:rsidP="001C52D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508AC" w:rsidRPr="00F00063" w:rsidRDefault="004508AC" w:rsidP="00E147B4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4508AC" w:rsidRPr="00F00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541A8"/>
    <w:multiLevelType w:val="hybridMultilevel"/>
    <w:tmpl w:val="55900BBA"/>
    <w:lvl w:ilvl="0" w:tplc="2FECFCC2">
      <w:start w:val="1"/>
      <w:numFmt w:val="bullet"/>
      <w:lvlText w:val="-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52683F6">
      <w:start w:val="2"/>
      <w:numFmt w:val="decimal"/>
      <w:lvlRestart w:val="0"/>
      <w:lvlText w:val="%2."/>
      <w:lvlJc w:val="left"/>
      <w:pPr>
        <w:ind w:left="115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0DAB4">
      <w:start w:val="1"/>
      <w:numFmt w:val="lowerRoman"/>
      <w:lvlText w:val="%3"/>
      <w:lvlJc w:val="left"/>
      <w:pPr>
        <w:ind w:left="1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1A139E">
      <w:start w:val="1"/>
      <w:numFmt w:val="decimal"/>
      <w:lvlText w:val="%4"/>
      <w:lvlJc w:val="left"/>
      <w:pPr>
        <w:ind w:left="2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D8954E">
      <w:start w:val="1"/>
      <w:numFmt w:val="lowerLetter"/>
      <w:lvlText w:val="%5"/>
      <w:lvlJc w:val="left"/>
      <w:pPr>
        <w:ind w:left="3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B2A4F6">
      <w:start w:val="1"/>
      <w:numFmt w:val="lowerRoman"/>
      <w:lvlText w:val="%6"/>
      <w:lvlJc w:val="left"/>
      <w:pPr>
        <w:ind w:left="39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5EEADE">
      <w:start w:val="1"/>
      <w:numFmt w:val="decimal"/>
      <w:lvlText w:val="%7"/>
      <w:lvlJc w:val="left"/>
      <w:pPr>
        <w:ind w:left="46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485ABC">
      <w:start w:val="1"/>
      <w:numFmt w:val="lowerLetter"/>
      <w:lvlText w:val="%8"/>
      <w:lvlJc w:val="left"/>
      <w:pPr>
        <w:ind w:left="5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8050FA">
      <w:start w:val="1"/>
      <w:numFmt w:val="lowerRoman"/>
      <w:lvlText w:val="%9"/>
      <w:lvlJc w:val="left"/>
      <w:pPr>
        <w:ind w:left="6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8F38BD"/>
    <w:multiLevelType w:val="hybridMultilevel"/>
    <w:tmpl w:val="4D681D1A"/>
    <w:lvl w:ilvl="0" w:tplc="B0CE5730">
      <w:start w:val="10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3" w15:restartNumberingAfterBreak="0">
    <w:nsid w:val="3D371D87"/>
    <w:multiLevelType w:val="hybridMultilevel"/>
    <w:tmpl w:val="4D681D1A"/>
    <w:lvl w:ilvl="0" w:tplc="B0CE5730">
      <w:start w:val="10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4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62E2392C"/>
    <w:multiLevelType w:val="hybridMultilevel"/>
    <w:tmpl w:val="904AE418"/>
    <w:lvl w:ilvl="0" w:tplc="D02497B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4E2CFC"/>
    <w:multiLevelType w:val="hybridMultilevel"/>
    <w:tmpl w:val="B92C7E1C"/>
    <w:lvl w:ilvl="0" w:tplc="8544F3D6">
      <w:start w:val="9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D6168F7"/>
    <w:multiLevelType w:val="hybridMultilevel"/>
    <w:tmpl w:val="52B44D62"/>
    <w:lvl w:ilvl="0" w:tplc="EA649FF6">
      <w:start w:val="9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9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  <w:num w:numId="8">
    <w:abstractNumId w:val="8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50355"/>
    <w:rsid w:val="00063BA5"/>
    <w:rsid w:val="0012786B"/>
    <w:rsid w:val="001740F3"/>
    <w:rsid w:val="001C453D"/>
    <w:rsid w:val="001C52D8"/>
    <w:rsid w:val="00213AB4"/>
    <w:rsid w:val="00227B9C"/>
    <w:rsid w:val="00260B0C"/>
    <w:rsid w:val="002C3A83"/>
    <w:rsid w:val="002E5339"/>
    <w:rsid w:val="00305934"/>
    <w:rsid w:val="003319C6"/>
    <w:rsid w:val="00350A4D"/>
    <w:rsid w:val="00361B3F"/>
    <w:rsid w:val="00386C4A"/>
    <w:rsid w:val="003D2E08"/>
    <w:rsid w:val="004508AC"/>
    <w:rsid w:val="0049122E"/>
    <w:rsid w:val="004B1CF5"/>
    <w:rsid w:val="004D0F8C"/>
    <w:rsid w:val="005032E1"/>
    <w:rsid w:val="00521D76"/>
    <w:rsid w:val="005423B9"/>
    <w:rsid w:val="005434BA"/>
    <w:rsid w:val="0055211F"/>
    <w:rsid w:val="005710A9"/>
    <w:rsid w:val="005C6432"/>
    <w:rsid w:val="005D48C5"/>
    <w:rsid w:val="006032AC"/>
    <w:rsid w:val="006454E1"/>
    <w:rsid w:val="00663FB4"/>
    <w:rsid w:val="006B4C26"/>
    <w:rsid w:val="006C6481"/>
    <w:rsid w:val="00704F1A"/>
    <w:rsid w:val="00731237"/>
    <w:rsid w:val="00747FC3"/>
    <w:rsid w:val="00756D23"/>
    <w:rsid w:val="00786436"/>
    <w:rsid w:val="00795F59"/>
    <w:rsid w:val="007E74A1"/>
    <w:rsid w:val="00855C56"/>
    <w:rsid w:val="008609E2"/>
    <w:rsid w:val="008611BB"/>
    <w:rsid w:val="00871EE7"/>
    <w:rsid w:val="00887D3B"/>
    <w:rsid w:val="008E7CF8"/>
    <w:rsid w:val="008F7B40"/>
    <w:rsid w:val="00920BC8"/>
    <w:rsid w:val="0094634F"/>
    <w:rsid w:val="00982739"/>
    <w:rsid w:val="009A33CA"/>
    <w:rsid w:val="009F076D"/>
    <w:rsid w:val="00A61996"/>
    <w:rsid w:val="00A64934"/>
    <w:rsid w:val="00AA4A08"/>
    <w:rsid w:val="00AD4A28"/>
    <w:rsid w:val="00AE5207"/>
    <w:rsid w:val="00B10124"/>
    <w:rsid w:val="00B24951"/>
    <w:rsid w:val="00BC20E7"/>
    <w:rsid w:val="00C2270F"/>
    <w:rsid w:val="00C63F7E"/>
    <w:rsid w:val="00C856F9"/>
    <w:rsid w:val="00CC3142"/>
    <w:rsid w:val="00CE1AAF"/>
    <w:rsid w:val="00D15116"/>
    <w:rsid w:val="00D24070"/>
    <w:rsid w:val="00D428CB"/>
    <w:rsid w:val="00D44664"/>
    <w:rsid w:val="00D52FD9"/>
    <w:rsid w:val="00D559D6"/>
    <w:rsid w:val="00DC7B0C"/>
    <w:rsid w:val="00DE5343"/>
    <w:rsid w:val="00E147B4"/>
    <w:rsid w:val="00E23EB2"/>
    <w:rsid w:val="00E6467A"/>
    <w:rsid w:val="00E90C1E"/>
    <w:rsid w:val="00EB6DFB"/>
    <w:rsid w:val="00EF494D"/>
    <w:rsid w:val="00F00063"/>
    <w:rsid w:val="00F72CF1"/>
    <w:rsid w:val="00F82FE8"/>
    <w:rsid w:val="00F8474C"/>
    <w:rsid w:val="00F8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semiHidden/>
    <w:unhideWhenUsed/>
    <w:qFormat/>
    <w:rsid w:val="001C52D8"/>
    <w:pPr>
      <w:keepNext/>
      <w:keepLines/>
      <w:spacing w:line="256" w:lineRule="auto"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  <w:style w:type="character" w:styleId="Naglaeno">
    <w:name w:val="Strong"/>
    <w:basedOn w:val="Zadanifontodlomka"/>
    <w:qFormat/>
    <w:rsid w:val="00747FC3"/>
    <w:rPr>
      <w:b/>
      <w:bCs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C52D8"/>
    <w:rPr>
      <w:rFonts w:ascii="Times New Roman" w:eastAsia="Times New Roman" w:hAnsi="Times New Roman" w:cs="Times New Roman"/>
      <w:color w:val="000000"/>
      <w:sz w:val="32"/>
      <w:lang w:eastAsia="hr-HR"/>
    </w:rPr>
  </w:style>
  <w:style w:type="paragraph" w:customStyle="1" w:styleId="Citati">
    <w:name w:val="Citati"/>
    <w:basedOn w:val="Normal"/>
    <w:rsid w:val="009A33CA"/>
    <w:pPr>
      <w:widowControl w:val="0"/>
      <w:suppressAutoHyphens/>
      <w:spacing w:after="283" w:line="240" w:lineRule="auto"/>
      <w:ind w:left="567" w:right="567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8</cp:revision>
  <cp:lastPrinted>2018-02-14T09:33:00Z</cp:lastPrinted>
  <dcterms:created xsi:type="dcterms:W3CDTF">2018-11-27T12:00:00Z</dcterms:created>
  <dcterms:modified xsi:type="dcterms:W3CDTF">2018-12-05T12:54:00Z</dcterms:modified>
</cp:coreProperties>
</file>