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80FF3" w14:textId="1E40DA2F" w:rsidR="00306190" w:rsidRPr="00306190" w:rsidRDefault="00CF5B2A" w:rsidP="003061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190">
        <w:rPr>
          <w:rFonts w:ascii="Times New Roman" w:hAnsi="Times New Roman" w:cs="Times New Roman"/>
          <w:color w:val="000000"/>
          <w:sz w:val="24"/>
          <w:szCs w:val="24"/>
        </w:rPr>
        <w:t>Na temelju članka</w:t>
      </w:r>
      <w:r w:rsidR="001041E3" w:rsidRPr="00306190">
        <w:rPr>
          <w:rFonts w:ascii="Times New Roman" w:hAnsi="Times New Roman" w:cs="Times New Roman"/>
          <w:color w:val="000000"/>
          <w:sz w:val="24"/>
          <w:szCs w:val="24"/>
        </w:rPr>
        <w:t xml:space="preserve"> 95. stavak 2. i 4. Zakona o komunalnom gospodarstvu („Narodne novine“ broj: 68/18, 110/18, 32/20) i</w:t>
      </w:r>
      <w:r w:rsidRPr="003061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6190" w:rsidRPr="00306190">
        <w:rPr>
          <w:rFonts w:ascii="Times New Roman" w:hAnsi="Times New Roman" w:cs="Times New Roman"/>
          <w:sz w:val="24"/>
          <w:szCs w:val="24"/>
        </w:rPr>
        <w:t>članka 18. Statuta Općine Jelenje ("Službene novine PGŽ" br. 33/09,13/13, 6/16 i 17/17 i "Službene novine Općine Jelenje" br. 5/18, 11/18, 29/20, 5/39) Općinsko vijeće Općine Jelenje, na 4. sjednici održanoj 16.11.2021. donosi</w:t>
      </w:r>
    </w:p>
    <w:p w14:paraId="56240180" w14:textId="77777777" w:rsidR="0028685C" w:rsidRDefault="0028685C" w:rsidP="00306190">
      <w:pPr>
        <w:pStyle w:val="StandardWeb"/>
        <w:shd w:val="clear" w:color="auto" w:fill="FFFFFF"/>
        <w:jc w:val="center"/>
        <w:rPr>
          <w:b/>
          <w:bCs/>
          <w:color w:val="000000"/>
        </w:rPr>
      </w:pPr>
    </w:p>
    <w:p w14:paraId="74F685F8" w14:textId="379C0FB7" w:rsidR="00CF5B2A" w:rsidRPr="0028685C" w:rsidRDefault="00A40F21" w:rsidP="00306190">
      <w:pPr>
        <w:pStyle w:val="StandardWeb"/>
        <w:shd w:val="clear" w:color="auto" w:fill="FFFFFF"/>
        <w:jc w:val="center"/>
        <w:rPr>
          <w:color w:val="000000"/>
          <w:sz w:val="26"/>
          <w:szCs w:val="26"/>
        </w:rPr>
      </w:pPr>
      <w:r w:rsidRPr="0028685C">
        <w:rPr>
          <w:b/>
          <w:bCs/>
          <w:color w:val="000000"/>
          <w:sz w:val="26"/>
          <w:szCs w:val="26"/>
        </w:rPr>
        <w:t>ODLUKU</w:t>
      </w:r>
      <w:r w:rsidRPr="0028685C">
        <w:rPr>
          <w:b/>
          <w:bCs/>
          <w:color w:val="000000"/>
          <w:sz w:val="26"/>
          <w:szCs w:val="26"/>
        </w:rPr>
        <w:br/>
        <w:t>O DRUG</w:t>
      </w:r>
      <w:r>
        <w:rPr>
          <w:b/>
          <w:bCs/>
          <w:color w:val="000000"/>
          <w:sz w:val="26"/>
          <w:szCs w:val="26"/>
        </w:rPr>
        <w:t>I</w:t>
      </w:r>
      <w:r w:rsidRPr="0028685C">
        <w:rPr>
          <w:b/>
          <w:bCs/>
          <w:color w:val="000000"/>
          <w:sz w:val="26"/>
          <w:szCs w:val="26"/>
        </w:rPr>
        <w:t>M IZMJENAMA I DOPUNAMA ODLUKE O KOMUNALNOJ NAKNADI NA PODRUČJU OPĆINE JELENJE</w:t>
      </w:r>
    </w:p>
    <w:p w14:paraId="52996ED1" w14:textId="77777777" w:rsidR="0028685C" w:rsidRDefault="0028685C" w:rsidP="00B47955">
      <w:pPr>
        <w:pStyle w:val="StandardWeb"/>
        <w:shd w:val="clear" w:color="auto" w:fill="FFFFFF"/>
        <w:spacing w:before="120" w:beforeAutospacing="0" w:after="0" w:afterAutospacing="0"/>
        <w:jc w:val="center"/>
        <w:rPr>
          <w:color w:val="000000"/>
        </w:rPr>
      </w:pPr>
    </w:p>
    <w:p w14:paraId="307E5E4D" w14:textId="633D25BC" w:rsidR="00CF5B2A" w:rsidRPr="0028685C" w:rsidRDefault="00CF5B2A" w:rsidP="00B47955">
      <w:pPr>
        <w:pStyle w:val="StandardWeb"/>
        <w:shd w:val="clear" w:color="auto" w:fill="FFFFFF"/>
        <w:spacing w:before="120" w:beforeAutospacing="0" w:after="0" w:afterAutospacing="0"/>
        <w:jc w:val="center"/>
        <w:rPr>
          <w:b/>
          <w:bCs/>
          <w:color w:val="000000"/>
        </w:rPr>
      </w:pPr>
      <w:r w:rsidRPr="0028685C">
        <w:rPr>
          <w:b/>
          <w:bCs/>
          <w:color w:val="000000"/>
        </w:rPr>
        <w:t>Članak 1.</w:t>
      </w:r>
    </w:p>
    <w:p w14:paraId="70A9364E" w14:textId="053EA9F7" w:rsidR="00306190" w:rsidRPr="0028685C" w:rsidRDefault="00306190" w:rsidP="00306190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</w:rPr>
      </w:pPr>
      <w:r w:rsidRPr="0028685C">
        <w:rPr>
          <w:color w:val="000000"/>
        </w:rPr>
        <w:t>Članak 21. mijenja se i glasi:</w:t>
      </w:r>
    </w:p>
    <w:p w14:paraId="773136D6" w14:textId="110844A4" w:rsidR="00306190" w:rsidRPr="0028685C" w:rsidRDefault="00306190" w:rsidP="00306190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Pr="0028685C">
        <w:rPr>
          <w:rFonts w:ascii="Times New Roman" w:hAnsi="Times New Roman" w:cs="Times New Roman"/>
          <w:sz w:val="24"/>
          <w:szCs w:val="24"/>
        </w:rPr>
        <w:t xml:space="preserve">Komunalna naknada plaća se u </w:t>
      </w:r>
      <w:r w:rsidR="00091B35">
        <w:rPr>
          <w:rFonts w:ascii="Times New Roman" w:hAnsi="Times New Roman" w:cs="Times New Roman"/>
          <w:sz w:val="24"/>
          <w:szCs w:val="24"/>
        </w:rPr>
        <w:t>pet</w:t>
      </w:r>
      <w:r w:rsidRPr="0028685C">
        <w:rPr>
          <w:rFonts w:ascii="Times New Roman" w:hAnsi="Times New Roman" w:cs="Times New Roman"/>
          <w:sz w:val="24"/>
          <w:szCs w:val="24"/>
        </w:rPr>
        <w:t xml:space="preserve"> obroka i to: </w:t>
      </w:r>
    </w:p>
    <w:p w14:paraId="36119FFC" w14:textId="02742B35" w:rsidR="00306190" w:rsidRPr="0028685C" w:rsidRDefault="00306190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do </w:t>
      </w:r>
      <w:r w:rsidR="00091B35">
        <w:rPr>
          <w:rFonts w:ascii="Times New Roman" w:hAnsi="Times New Roman" w:cs="Times New Roman"/>
          <w:sz w:val="24"/>
          <w:szCs w:val="24"/>
        </w:rPr>
        <w:t>28</w:t>
      </w:r>
      <w:r w:rsidRPr="0028685C">
        <w:rPr>
          <w:rFonts w:ascii="Times New Roman" w:hAnsi="Times New Roman" w:cs="Times New Roman"/>
          <w:sz w:val="24"/>
          <w:szCs w:val="24"/>
        </w:rPr>
        <w:t xml:space="preserve">. </w:t>
      </w:r>
      <w:r w:rsidR="00091B35">
        <w:rPr>
          <w:rFonts w:ascii="Times New Roman" w:hAnsi="Times New Roman" w:cs="Times New Roman"/>
          <w:sz w:val="24"/>
          <w:szCs w:val="24"/>
        </w:rPr>
        <w:t>veljače</w:t>
      </w:r>
      <w:r w:rsidRPr="0028685C">
        <w:rPr>
          <w:rFonts w:ascii="Times New Roman" w:hAnsi="Times New Roman" w:cs="Times New Roman"/>
          <w:sz w:val="24"/>
          <w:szCs w:val="24"/>
        </w:rPr>
        <w:t xml:space="preserve"> za razdoblje od </w:t>
      </w:r>
      <w:r w:rsidR="0028685C">
        <w:rPr>
          <w:rFonts w:ascii="Times New Roman" w:hAnsi="Times New Roman" w:cs="Times New Roman"/>
          <w:sz w:val="24"/>
          <w:szCs w:val="24"/>
        </w:rPr>
        <w:t xml:space="preserve">01. </w:t>
      </w:r>
      <w:r w:rsidRPr="0028685C">
        <w:rPr>
          <w:rFonts w:ascii="Times New Roman" w:hAnsi="Times New Roman" w:cs="Times New Roman"/>
          <w:sz w:val="24"/>
          <w:szCs w:val="24"/>
        </w:rPr>
        <w:t xml:space="preserve">siječanja do </w:t>
      </w:r>
      <w:r w:rsidR="00091B35">
        <w:rPr>
          <w:rFonts w:ascii="Times New Roman" w:hAnsi="Times New Roman" w:cs="Times New Roman"/>
          <w:sz w:val="24"/>
          <w:szCs w:val="24"/>
        </w:rPr>
        <w:t>28</w:t>
      </w:r>
      <w:r w:rsidR="0028685C">
        <w:rPr>
          <w:rFonts w:ascii="Times New Roman" w:hAnsi="Times New Roman" w:cs="Times New Roman"/>
          <w:sz w:val="24"/>
          <w:szCs w:val="24"/>
        </w:rPr>
        <w:t xml:space="preserve">. </w:t>
      </w:r>
      <w:r w:rsidR="00091B35">
        <w:rPr>
          <w:rFonts w:ascii="Times New Roman" w:hAnsi="Times New Roman" w:cs="Times New Roman"/>
          <w:sz w:val="24"/>
          <w:szCs w:val="24"/>
        </w:rPr>
        <w:t>veljač</w:t>
      </w:r>
      <w:r w:rsidR="00E7370F">
        <w:rPr>
          <w:rFonts w:ascii="Times New Roman" w:hAnsi="Times New Roman" w:cs="Times New Roman"/>
          <w:sz w:val="24"/>
          <w:szCs w:val="24"/>
        </w:rPr>
        <w:t>e</w:t>
      </w:r>
      <w:r w:rsidRPr="0028685C">
        <w:rPr>
          <w:rFonts w:ascii="Times New Roman" w:hAnsi="Times New Roman" w:cs="Times New Roman"/>
          <w:sz w:val="24"/>
          <w:szCs w:val="24"/>
        </w:rPr>
        <w:t xml:space="preserve"> tekuće godine, </w:t>
      </w:r>
    </w:p>
    <w:p w14:paraId="5D336448" w14:textId="2C818574" w:rsidR="00306190" w:rsidRPr="0028685C" w:rsidRDefault="00306190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do </w:t>
      </w:r>
      <w:r w:rsidR="00091B35">
        <w:rPr>
          <w:rFonts w:ascii="Times New Roman" w:hAnsi="Times New Roman" w:cs="Times New Roman"/>
          <w:sz w:val="24"/>
          <w:szCs w:val="24"/>
        </w:rPr>
        <w:t>30</w:t>
      </w:r>
      <w:r w:rsidRPr="0028685C">
        <w:rPr>
          <w:rFonts w:ascii="Times New Roman" w:hAnsi="Times New Roman" w:cs="Times New Roman"/>
          <w:sz w:val="24"/>
          <w:szCs w:val="24"/>
        </w:rPr>
        <w:t xml:space="preserve">. </w:t>
      </w:r>
      <w:r w:rsidR="00091B35">
        <w:rPr>
          <w:rFonts w:ascii="Times New Roman" w:hAnsi="Times New Roman" w:cs="Times New Roman"/>
          <w:sz w:val="24"/>
          <w:szCs w:val="24"/>
        </w:rPr>
        <w:t>travanj</w:t>
      </w:r>
      <w:r w:rsidR="00D3004D">
        <w:rPr>
          <w:rFonts w:ascii="Times New Roman" w:hAnsi="Times New Roman" w:cs="Times New Roman"/>
          <w:sz w:val="24"/>
          <w:szCs w:val="24"/>
        </w:rPr>
        <w:t>a</w:t>
      </w:r>
      <w:r w:rsidRPr="0028685C">
        <w:rPr>
          <w:rFonts w:ascii="Times New Roman" w:hAnsi="Times New Roman" w:cs="Times New Roman"/>
          <w:sz w:val="24"/>
          <w:szCs w:val="24"/>
        </w:rPr>
        <w:t xml:space="preserve"> za razdoblje od </w:t>
      </w:r>
      <w:r w:rsidR="0028685C">
        <w:rPr>
          <w:rFonts w:ascii="Times New Roman" w:hAnsi="Times New Roman" w:cs="Times New Roman"/>
          <w:sz w:val="24"/>
          <w:szCs w:val="24"/>
        </w:rPr>
        <w:t xml:space="preserve">01. </w:t>
      </w:r>
      <w:r w:rsidR="00091B35">
        <w:rPr>
          <w:rFonts w:ascii="Times New Roman" w:hAnsi="Times New Roman" w:cs="Times New Roman"/>
          <w:sz w:val="24"/>
          <w:szCs w:val="24"/>
        </w:rPr>
        <w:t>ožujka</w:t>
      </w:r>
      <w:r w:rsidRPr="0028685C">
        <w:rPr>
          <w:rFonts w:ascii="Times New Roman" w:hAnsi="Times New Roman" w:cs="Times New Roman"/>
          <w:sz w:val="24"/>
          <w:szCs w:val="24"/>
        </w:rPr>
        <w:t xml:space="preserve"> do </w:t>
      </w:r>
      <w:r w:rsidR="0028685C">
        <w:rPr>
          <w:rFonts w:ascii="Times New Roman" w:hAnsi="Times New Roman" w:cs="Times New Roman"/>
          <w:sz w:val="24"/>
          <w:szCs w:val="24"/>
        </w:rPr>
        <w:t xml:space="preserve">30. </w:t>
      </w:r>
      <w:r w:rsidR="00091B35">
        <w:rPr>
          <w:rFonts w:ascii="Times New Roman" w:hAnsi="Times New Roman" w:cs="Times New Roman"/>
          <w:sz w:val="24"/>
          <w:szCs w:val="24"/>
        </w:rPr>
        <w:t>travnja</w:t>
      </w:r>
      <w:r w:rsidRPr="0028685C">
        <w:rPr>
          <w:rFonts w:ascii="Times New Roman" w:hAnsi="Times New Roman" w:cs="Times New Roman"/>
          <w:sz w:val="24"/>
          <w:szCs w:val="24"/>
        </w:rPr>
        <w:t xml:space="preserve"> tekuće godine, </w:t>
      </w:r>
    </w:p>
    <w:p w14:paraId="2D0E4C01" w14:textId="541D0942" w:rsidR="00E7370F" w:rsidRDefault="00306190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do </w:t>
      </w:r>
      <w:r w:rsidR="00E7370F">
        <w:rPr>
          <w:rFonts w:ascii="Times New Roman" w:hAnsi="Times New Roman" w:cs="Times New Roman"/>
          <w:sz w:val="24"/>
          <w:szCs w:val="24"/>
        </w:rPr>
        <w:t>30</w:t>
      </w:r>
      <w:r w:rsidRPr="0028685C">
        <w:rPr>
          <w:rFonts w:ascii="Times New Roman" w:hAnsi="Times New Roman" w:cs="Times New Roman"/>
          <w:sz w:val="24"/>
          <w:szCs w:val="24"/>
        </w:rPr>
        <w:t>.</w:t>
      </w:r>
      <w:r w:rsidR="00E7370F">
        <w:rPr>
          <w:rFonts w:ascii="Times New Roman" w:hAnsi="Times New Roman" w:cs="Times New Roman"/>
          <w:sz w:val="24"/>
          <w:szCs w:val="24"/>
        </w:rPr>
        <w:t xml:space="preserve"> lipnja za razdoblje od 01. svibnja do 30. lipnja tekuće godine,</w:t>
      </w:r>
    </w:p>
    <w:p w14:paraId="016E8C6F" w14:textId="462F030B" w:rsidR="0028685C" w:rsidRDefault="00E7370F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 kolovoza za razdoblje od </w:t>
      </w:r>
      <w:r w:rsidR="0028685C">
        <w:rPr>
          <w:rFonts w:ascii="Times New Roman" w:hAnsi="Times New Roman" w:cs="Times New Roman"/>
          <w:sz w:val="24"/>
          <w:szCs w:val="24"/>
        </w:rPr>
        <w:t xml:space="preserve">01. </w:t>
      </w:r>
      <w:r w:rsidR="00306190" w:rsidRPr="0028685C">
        <w:rPr>
          <w:rFonts w:ascii="Times New Roman" w:hAnsi="Times New Roman" w:cs="Times New Roman"/>
          <w:sz w:val="24"/>
          <w:szCs w:val="24"/>
        </w:rPr>
        <w:t xml:space="preserve">srpnja do </w:t>
      </w:r>
      <w:r w:rsidR="0028685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="002868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="00306190" w:rsidRPr="0028685C">
        <w:rPr>
          <w:rFonts w:ascii="Times New Roman" w:hAnsi="Times New Roman" w:cs="Times New Roman"/>
          <w:sz w:val="24"/>
          <w:szCs w:val="24"/>
        </w:rPr>
        <w:t xml:space="preserve"> tekuće godine</w:t>
      </w:r>
      <w:r w:rsidR="0028685C">
        <w:rPr>
          <w:rFonts w:ascii="Times New Roman" w:hAnsi="Times New Roman" w:cs="Times New Roman"/>
          <w:sz w:val="24"/>
          <w:szCs w:val="24"/>
        </w:rPr>
        <w:t xml:space="preserve"> i</w:t>
      </w:r>
    </w:p>
    <w:p w14:paraId="179B00EA" w14:textId="54C49D51" w:rsidR="00306190" w:rsidRPr="0028685C" w:rsidRDefault="00E7370F" w:rsidP="00306190">
      <w:pPr>
        <w:numPr>
          <w:ilvl w:val="1"/>
          <w:numId w:val="1"/>
        </w:numPr>
        <w:autoSpaceDN w:val="0"/>
        <w:spacing w:before="60" w:after="60" w:line="240" w:lineRule="auto"/>
        <w:ind w:left="993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8685C">
        <w:rPr>
          <w:rFonts w:ascii="Times New Roman" w:hAnsi="Times New Roman" w:cs="Times New Roman"/>
          <w:sz w:val="24"/>
          <w:szCs w:val="24"/>
        </w:rPr>
        <w:t xml:space="preserve">o 15. prosinca za razdoblje od 01.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28685C">
        <w:rPr>
          <w:rFonts w:ascii="Times New Roman" w:hAnsi="Times New Roman" w:cs="Times New Roman"/>
          <w:sz w:val="24"/>
          <w:szCs w:val="24"/>
        </w:rPr>
        <w:t xml:space="preserve"> do 31.prosinca tekuće godine</w:t>
      </w:r>
      <w:r w:rsidR="00306190" w:rsidRPr="002868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B2738" w14:textId="307ED3EC" w:rsidR="00306190" w:rsidRPr="00CF5B2A" w:rsidRDefault="00306190" w:rsidP="00306190">
      <w:pPr>
        <w:pStyle w:val="StandardWeb"/>
        <w:shd w:val="clear" w:color="auto" w:fill="FFFFFF"/>
        <w:spacing w:before="120" w:beforeAutospacing="0" w:after="0" w:afterAutospacing="0"/>
        <w:jc w:val="both"/>
        <w:rPr>
          <w:color w:val="000000"/>
        </w:rPr>
      </w:pPr>
    </w:p>
    <w:p w14:paraId="543ECC4D" w14:textId="3C189F2D" w:rsidR="0028685C" w:rsidRPr="0028685C" w:rsidRDefault="0028685C" w:rsidP="002868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8685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083089B5" w14:textId="7913AF93" w:rsidR="0028685C" w:rsidRPr="0028685C" w:rsidRDefault="0028685C" w:rsidP="0028685C">
      <w:pPr>
        <w:spacing w:before="60" w:after="60"/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»Službenim novinama Općine Jelenje“, a primjenjivat će se od 01.1.2022. </w:t>
      </w:r>
    </w:p>
    <w:p w14:paraId="491F8F2A" w14:textId="77777777" w:rsidR="0028685C" w:rsidRPr="0028685C" w:rsidRDefault="0028685C" w:rsidP="0028685C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14:paraId="5AC410C1" w14:textId="77777777" w:rsidR="0028685C" w:rsidRPr="0028685C" w:rsidRDefault="0028685C" w:rsidP="0028685C">
      <w:pPr>
        <w:spacing w:after="0" w:line="240" w:lineRule="auto"/>
        <w:ind w:left="34" w:hanging="11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>KLASA: 010-10/21-01/4</w:t>
      </w:r>
    </w:p>
    <w:p w14:paraId="2EC3956E" w14:textId="062D2FD9" w:rsidR="0028685C" w:rsidRP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>URBROJ:2170-04-01-21-</w:t>
      </w:r>
      <w:r w:rsidR="00A40F21">
        <w:rPr>
          <w:rFonts w:ascii="Times New Roman" w:hAnsi="Times New Roman" w:cs="Times New Roman"/>
          <w:sz w:val="24"/>
          <w:szCs w:val="24"/>
        </w:rPr>
        <w:t>11</w:t>
      </w:r>
    </w:p>
    <w:p w14:paraId="20486438" w14:textId="58DA72E9" w:rsid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 xml:space="preserve">U Dražicama 16.11.2021.  </w:t>
      </w:r>
    </w:p>
    <w:p w14:paraId="4F7738F9" w14:textId="2BD18A9D" w:rsid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20BF80EE" w14:textId="77777777" w:rsidR="0028685C" w:rsidRPr="0028685C" w:rsidRDefault="0028685C" w:rsidP="0028685C">
      <w:pPr>
        <w:spacing w:after="0" w:line="240" w:lineRule="auto"/>
        <w:ind w:left="34" w:right="6261"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14398838" w14:textId="77777777" w:rsidR="0028685C" w:rsidRPr="0028685C" w:rsidRDefault="0028685C" w:rsidP="0028685C">
      <w:pPr>
        <w:spacing w:before="60"/>
        <w:ind w:left="22" w:hanging="11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14:paraId="7E2B97F1" w14:textId="77777777" w:rsidR="0028685C" w:rsidRPr="0028685C" w:rsidRDefault="0028685C" w:rsidP="0028685C">
      <w:pPr>
        <w:spacing w:before="60"/>
        <w:ind w:left="22" w:hanging="11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  <w:t xml:space="preserve">       PREDSJEDNIK</w:t>
      </w:r>
    </w:p>
    <w:p w14:paraId="69710351" w14:textId="77777777" w:rsidR="0028685C" w:rsidRPr="0028685C" w:rsidRDefault="0028685C" w:rsidP="0028685C">
      <w:pPr>
        <w:spacing w:before="60"/>
        <w:ind w:left="22" w:hanging="11"/>
        <w:rPr>
          <w:rFonts w:ascii="Times New Roman" w:hAnsi="Times New Roman" w:cs="Times New Roman"/>
          <w:sz w:val="24"/>
          <w:szCs w:val="24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</w:p>
    <w:p w14:paraId="5CD024ED" w14:textId="708BF60A" w:rsidR="003D7778" w:rsidRPr="001041E3" w:rsidRDefault="0028685C" w:rsidP="0028685C">
      <w:pPr>
        <w:spacing w:before="60"/>
        <w:ind w:left="22" w:hanging="11"/>
        <w:rPr>
          <w:rFonts w:ascii="Times New Roman" w:hAnsi="Times New Roman" w:cs="Times New Roman"/>
          <w:color w:val="000000"/>
          <w:sz w:val="24"/>
          <w:szCs w:val="24"/>
          <w:lang w:eastAsia="hr-HR"/>
        </w:rPr>
      </w:pP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</w:r>
      <w:r w:rsidRPr="0028685C">
        <w:rPr>
          <w:rFonts w:ascii="Times New Roman" w:hAnsi="Times New Roman" w:cs="Times New Roman"/>
          <w:sz w:val="24"/>
          <w:szCs w:val="24"/>
        </w:rPr>
        <w:tab/>
        <w:t xml:space="preserve">           Dino Piljić</w:t>
      </w:r>
    </w:p>
    <w:sectPr w:rsidR="003D7778" w:rsidRPr="00104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0E1A83"/>
    <w:multiLevelType w:val="hybridMultilevel"/>
    <w:tmpl w:val="AD3C867E"/>
    <w:lvl w:ilvl="0" w:tplc="EF680B3C">
      <w:start w:val="1"/>
      <w:numFmt w:val="decimal"/>
      <w:lvlText w:val="(%1)"/>
      <w:lvlJc w:val="left"/>
      <w:pPr>
        <w:ind w:left="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23EFDA8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D9E737A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7BEA59A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8D28198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16A7DE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9E46BBA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AC70EA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31AC21A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A6E"/>
    <w:rsid w:val="00091B35"/>
    <w:rsid w:val="001041E3"/>
    <w:rsid w:val="00220A6E"/>
    <w:rsid w:val="00242551"/>
    <w:rsid w:val="0028685C"/>
    <w:rsid w:val="00306190"/>
    <w:rsid w:val="003867B0"/>
    <w:rsid w:val="003D7778"/>
    <w:rsid w:val="005B286C"/>
    <w:rsid w:val="0070511E"/>
    <w:rsid w:val="0092359C"/>
    <w:rsid w:val="0097705F"/>
    <w:rsid w:val="009C70F1"/>
    <w:rsid w:val="00A40F21"/>
    <w:rsid w:val="00AA6E31"/>
    <w:rsid w:val="00B30D8D"/>
    <w:rsid w:val="00B351CC"/>
    <w:rsid w:val="00B47955"/>
    <w:rsid w:val="00B55DCA"/>
    <w:rsid w:val="00C1323F"/>
    <w:rsid w:val="00C9312E"/>
    <w:rsid w:val="00CF5B2A"/>
    <w:rsid w:val="00D3004D"/>
    <w:rsid w:val="00D408B4"/>
    <w:rsid w:val="00DB14E7"/>
    <w:rsid w:val="00E7370F"/>
    <w:rsid w:val="00E85C6A"/>
    <w:rsid w:val="00F1109F"/>
    <w:rsid w:val="00F361B5"/>
    <w:rsid w:val="00F4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B1779"/>
  <w15:docId w15:val="{486AD2DA-C898-4323-BD9C-DDDCCC77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F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63008">
    <w:name w:val="box_463008"/>
    <w:basedOn w:val="Normal"/>
    <w:rsid w:val="0092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itati">
    <w:name w:val="Citati"/>
    <w:basedOn w:val="Normal"/>
    <w:rsid w:val="0097705F"/>
    <w:pPr>
      <w:widowControl w:val="0"/>
      <w:suppressAutoHyphens/>
      <w:spacing w:after="283" w:line="240" w:lineRule="auto"/>
      <w:ind w:left="567" w:right="567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table" w:customStyle="1" w:styleId="TableGrid">
    <w:name w:val="TableGrid"/>
    <w:rsid w:val="003D7778"/>
    <w:pPr>
      <w:spacing w:after="0" w:line="240" w:lineRule="auto"/>
    </w:pPr>
    <w:rPr>
      <w:rFonts w:eastAsiaTheme="minorEastAsia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semiHidden/>
    <w:unhideWhenUsed/>
    <w:rsid w:val="001041E3"/>
    <w:rPr>
      <w:color w:val="0000FF"/>
      <w:u w:val="single"/>
    </w:rPr>
  </w:style>
  <w:style w:type="paragraph" w:customStyle="1" w:styleId="Default">
    <w:name w:val="Default"/>
    <w:rsid w:val="003867B0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Jelenje</dc:creator>
  <cp:keywords/>
  <dc:description/>
  <cp:lastModifiedBy>Gordana</cp:lastModifiedBy>
  <cp:revision>3</cp:revision>
  <dcterms:created xsi:type="dcterms:W3CDTF">2021-11-17T07:06:00Z</dcterms:created>
  <dcterms:modified xsi:type="dcterms:W3CDTF">2021-11-17T07:06:00Z</dcterms:modified>
</cp:coreProperties>
</file>