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02667" w14:textId="5C5ABEC3" w:rsidR="001C3DCC" w:rsidRDefault="004962ED" w:rsidP="001C3DCC">
      <w:pPr>
        <w:spacing w:after="0" w:line="259" w:lineRule="auto"/>
        <w:ind w:left="58" w:firstLine="0"/>
        <w:rPr>
          <w:rFonts w:ascii="Times New Roman" w:hAnsi="Times New Roman" w:cs="Times New Roman"/>
          <w:b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>Na temelju članka 67. Zakona o komunalnom gospodarstvu („Narodne novine“ broj 68/18</w:t>
      </w:r>
      <w:r w:rsidR="002171DA">
        <w:rPr>
          <w:rFonts w:ascii="Times New Roman" w:hAnsi="Times New Roman" w:cs="Times New Roman"/>
          <w:sz w:val="24"/>
          <w:szCs w:val="24"/>
        </w:rPr>
        <w:t>, 110/18, 32/20</w:t>
      </w:r>
      <w:r w:rsidRPr="004962ED">
        <w:rPr>
          <w:rFonts w:ascii="Times New Roman" w:hAnsi="Times New Roman" w:cs="Times New Roman"/>
          <w:sz w:val="24"/>
          <w:szCs w:val="24"/>
        </w:rPr>
        <w:t>)</w:t>
      </w:r>
      <w:r w:rsidR="002171DA">
        <w:rPr>
          <w:rFonts w:ascii="Times New Roman" w:hAnsi="Times New Roman" w:cs="Times New Roman"/>
          <w:sz w:val="24"/>
          <w:szCs w:val="24"/>
        </w:rPr>
        <w:t>,</w:t>
      </w:r>
      <w:r w:rsidRPr="004962ED">
        <w:rPr>
          <w:rFonts w:ascii="Times New Roman" w:hAnsi="Times New Roman" w:cs="Times New Roman"/>
          <w:sz w:val="24"/>
          <w:szCs w:val="24"/>
        </w:rPr>
        <w:t xml:space="preserve"> člank</w:t>
      </w:r>
      <w:r w:rsidR="002171DA">
        <w:rPr>
          <w:rFonts w:ascii="Times New Roman" w:hAnsi="Times New Roman" w:cs="Times New Roman"/>
          <w:sz w:val="24"/>
          <w:szCs w:val="24"/>
        </w:rPr>
        <w:t>a</w:t>
      </w:r>
      <w:r w:rsidRPr="004962ED">
        <w:rPr>
          <w:rFonts w:ascii="Times New Roman" w:hAnsi="Times New Roman" w:cs="Times New Roman"/>
          <w:sz w:val="24"/>
          <w:szCs w:val="24"/>
        </w:rPr>
        <w:t xml:space="preserve"> 19. Zakon</w:t>
      </w:r>
      <w:r w:rsidR="002171DA">
        <w:rPr>
          <w:rFonts w:ascii="Times New Roman" w:hAnsi="Times New Roman" w:cs="Times New Roman"/>
          <w:sz w:val="24"/>
          <w:szCs w:val="24"/>
        </w:rPr>
        <w:t>a</w:t>
      </w:r>
      <w:r w:rsidRPr="004962ED">
        <w:rPr>
          <w:rFonts w:ascii="Times New Roman" w:hAnsi="Times New Roman" w:cs="Times New Roman"/>
          <w:sz w:val="24"/>
          <w:szCs w:val="24"/>
        </w:rPr>
        <w:t xml:space="preserve"> o lokalnoj i područnoj (regionalnoj) samoupravi ("Narodne novine" broj 33/01, 60/01, 129/05, 109/07, 125/08, 36/09, 150/11, 144/12, 19/13</w:t>
      </w:r>
      <w:r w:rsidR="002171DA">
        <w:rPr>
          <w:rFonts w:ascii="Times New Roman" w:hAnsi="Times New Roman" w:cs="Times New Roman"/>
          <w:sz w:val="24"/>
          <w:szCs w:val="24"/>
        </w:rPr>
        <w:t xml:space="preserve">, </w:t>
      </w:r>
      <w:r w:rsidRPr="004962ED">
        <w:rPr>
          <w:rFonts w:ascii="Times New Roman" w:hAnsi="Times New Roman" w:cs="Times New Roman"/>
          <w:sz w:val="24"/>
          <w:szCs w:val="24"/>
        </w:rPr>
        <w:t>137/15</w:t>
      </w:r>
      <w:r w:rsidR="002171DA">
        <w:rPr>
          <w:rFonts w:ascii="Times New Roman" w:hAnsi="Times New Roman" w:cs="Times New Roman"/>
          <w:sz w:val="24"/>
          <w:szCs w:val="24"/>
        </w:rPr>
        <w:t>, 123/17, 98/19</w:t>
      </w:r>
      <w:r w:rsidRPr="004962ED">
        <w:rPr>
          <w:rFonts w:ascii="Times New Roman" w:hAnsi="Times New Roman" w:cs="Times New Roman"/>
          <w:sz w:val="24"/>
          <w:szCs w:val="24"/>
        </w:rPr>
        <w:t xml:space="preserve">) – u daljnjem tekstu: Zakon, i članka 18. Statuta Općine Jelenje </w:t>
      </w:r>
      <w:bookmarkStart w:id="0" w:name="_Hlk500424141"/>
      <w:bookmarkStart w:id="1" w:name="_Hlk500422661"/>
      <w:r w:rsidRPr="004962ED">
        <w:rPr>
          <w:rFonts w:ascii="Times New Roman" w:hAnsi="Times New Roman" w:cs="Times New Roman"/>
          <w:sz w:val="24"/>
          <w:szCs w:val="24"/>
        </w:rPr>
        <w:t>(Službene novine PGŽ broj 33/09, 13/13, 6/16 i 17/17 i Službene novine Općine Jelenje 3/17, 5/18</w:t>
      </w:r>
      <w:r w:rsidR="002171DA">
        <w:rPr>
          <w:rFonts w:ascii="Times New Roman" w:hAnsi="Times New Roman" w:cs="Times New Roman"/>
          <w:sz w:val="24"/>
          <w:szCs w:val="24"/>
        </w:rPr>
        <w:t xml:space="preserve">, </w:t>
      </w:r>
      <w:r w:rsidRPr="004962ED">
        <w:rPr>
          <w:rFonts w:ascii="Times New Roman" w:hAnsi="Times New Roman" w:cs="Times New Roman"/>
          <w:sz w:val="24"/>
          <w:szCs w:val="24"/>
        </w:rPr>
        <w:t>11/18</w:t>
      </w:r>
      <w:r w:rsidR="002171DA">
        <w:rPr>
          <w:rFonts w:ascii="Times New Roman" w:hAnsi="Times New Roman" w:cs="Times New Roman"/>
          <w:sz w:val="24"/>
          <w:szCs w:val="24"/>
        </w:rPr>
        <w:t xml:space="preserve"> i 32/20</w:t>
      </w:r>
      <w:r w:rsidRPr="004962ED">
        <w:rPr>
          <w:rFonts w:ascii="Times New Roman" w:hAnsi="Times New Roman" w:cs="Times New Roman"/>
          <w:sz w:val="24"/>
          <w:szCs w:val="24"/>
        </w:rPr>
        <w:t xml:space="preserve">), </w:t>
      </w:r>
      <w:bookmarkEnd w:id="0"/>
      <w:bookmarkEnd w:id="1"/>
      <w:r w:rsidRPr="004962ED">
        <w:rPr>
          <w:rFonts w:ascii="Times New Roman" w:hAnsi="Times New Roman" w:cs="Times New Roman"/>
          <w:sz w:val="24"/>
          <w:szCs w:val="24"/>
        </w:rPr>
        <w:t xml:space="preserve">Općinsko vijeće Općine Jelenje na </w:t>
      </w:r>
      <w:r w:rsidR="002171DA">
        <w:rPr>
          <w:rFonts w:ascii="Times New Roman" w:hAnsi="Times New Roman" w:cs="Times New Roman"/>
          <w:sz w:val="24"/>
          <w:szCs w:val="24"/>
        </w:rPr>
        <w:t>27</w:t>
      </w:r>
      <w:r w:rsidRPr="004962ED">
        <w:rPr>
          <w:rFonts w:ascii="Times New Roman" w:hAnsi="Times New Roman" w:cs="Times New Roman"/>
          <w:sz w:val="24"/>
          <w:szCs w:val="24"/>
        </w:rPr>
        <w:t xml:space="preserve">. </w:t>
      </w:r>
      <w:r w:rsidR="00322F2C">
        <w:rPr>
          <w:rFonts w:ascii="Times New Roman" w:hAnsi="Times New Roman" w:cs="Times New Roman"/>
          <w:sz w:val="24"/>
          <w:szCs w:val="24"/>
        </w:rPr>
        <w:t>e-</w:t>
      </w:r>
      <w:r w:rsidRPr="004962ED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322F2C">
        <w:rPr>
          <w:rFonts w:ascii="Times New Roman" w:hAnsi="Times New Roman" w:cs="Times New Roman"/>
          <w:sz w:val="24"/>
          <w:szCs w:val="24"/>
        </w:rPr>
        <w:t>11</w:t>
      </w:r>
      <w:r w:rsidRPr="004962ED">
        <w:rPr>
          <w:rFonts w:ascii="Times New Roman" w:hAnsi="Times New Roman" w:cs="Times New Roman"/>
          <w:sz w:val="24"/>
          <w:szCs w:val="24"/>
        </w:rPr>
        <w:t>.1</w:t>
      </w:r>
      <w:r w:rsidR="002171DA">
        <w:rPr>
          <w:rFonts w:ascii="Times New Roman" w:hAnsi="Times New Roman" w:cs="Times New Roman"/>
          <w:sz w:val="24"/>
          <w:szCs w:val="24"/>
        </w:rPr>
        <w:t>2</w:t>
      </w:r>
      <w:r w:rsidRPr="004962ED">
        <w:rPr>
          <w:rFonts w:ascii="Times New Roman" w:hAnsi="Times New Roman" w:cs="Times New Roman"/>
          <w:sz w:val="24"/>
          <w:szCs w:val="24"/>
        </w:rPr>
        <w:t>.20</w:t>
      </w:r>
      <w:r w:rsidR="002171DA">
        <w:rPr>
          <w:rFonts w:ascii="Times New Roman" w:hAnsi="Times New Roman" w:cs="Times New Roman"/>
          <w:sz w:val="24"/>
          <w:szCs w:val="24"/>
        </w:rPr>
        <w:t>20</w:t>
      </w:r>
      <w:r w:rsidRPr="004962ED">
        <w:rPr>
          <w:rFonts w:ascii="Times New Roman" w:hAnsi="Times New Roman" w:cs="Times New Roman"/>
          <w:sz w:val="24"/>
          <w:szCs w:val="24"/>
        </w:rPr>
        <w:t xml:space="preserve">. </w:t>
      </w:r>
      <w:r w:rsidR="001C3DCC" w:rsidRPr="001C3DCC">
        <w:rPr>
          <w:rFonts w:ascii="Times New Roman" w:hAnsi="Times New Roman" w:cs="Times New Roman"/>
          <w:bCs/>
          <w:sz w:val="24"/>
          <w:szCs w:val="24"/>
        </w:rPr>
        <w:t>donijela je</w:t>
      </w:r>
    </w:p>
    <w:p w14:paraId="6B2DEF78" w14:textId="77777777" w:rsidR="001C3DCC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8B552" w14:textId="77777777" w:rsidR="001C3DCC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60E5D3" w14:textId="77777777" w:rsidR="000B7DDF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 xml:space="preserve">gradnje građevina za gospodarenje komunalnim otpadom </w:t>
      </w:r>
    </w:p>
    <w:p w14:paraId="5C5DC417" w14:textId="1B208A20" w:rsidR="00BF4CA0" w:rsidRPr="00D932D2" w:rsidRDefault="000B7DDF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području općine Jelenje </w:t>
      </w:r>
      <w:r w:rsidR="001C3DCC" w:rsidRPr="00D932D2">
        <w:rPr>
          <w:rFonts w:ascii="Times New Roman" w:hAnsi="Times New Roman" w:cs="Times New Roman"/>
          <w:b/>
          <w:sz w:val="24"/>
          <w:szCs w:val="24"/>
        </w:rPr>
        <w:t>za 20</w:t>
      </w:r>
      <w:r w:rsidR="004962ED">
        <w:rPr>
          <w:rFonts w:ascii="Times New Roman" w:hAnsi="Times New Roman" w:cs="Times New Roman"/>
          <w:b/>
          <w:sz w:val="24"/>
          <w:szCs w:val="24"/>
        </w:rPr>
        <w:t>2</w:t>
      </w:r>
      <w:r w:rsidR="002171DA">
        <w:rPr>
          <w:rFonts w:ascii="Times New Roman" w:hAnsi="Times New Roman" w:cs="Times New Roman"/>
          <w:b/>
          <w:sz w:val="24"/>
          <w:szCs w:val="24"/>
        </w:rPr>
        <w:t>1</w:t>
      </w:r>
      <w:r w:rsidR="001C3DCC" w:rsidRPr="00D932D2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4388AB0" w14:textId="77777777" w:rsidR="00BF4CA0" w:rsidRDefault="001C3DCC">
      <w:pPr>
        <w:spacing w:after="15" w:line="259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2D3DBB" w14:textId="77777777"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1. </w:t>
      </w:r>
    </w:p>
    <w:p w14:paraId="5AA606D3" w14:textId="5169777B" w:rsidR="00BF4CA0" w:rsidRPr="00D932D2" w:rsidRDefault="001C3DCC" w:rsidP="004962ED">
      <w:pPr>
        <w:spacing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Ovim Programom određuje se gradnja građevina za gospodarenje komunalnim otpadom na području </w:t>
      </w:r>
      <w:r w:rsidR="004962ED">
        <w:rPr>
          <w:rFonts w:ascii="Times New Roman" w:hAnsi="Times New Roman" w:cs="Times New Roman"/>
          <w:sz w:val="24"/>
          <w:szCs w:val="24"/>
        </w:rPr>
        <w:t>općine Jelenje</w:t>
      </w:r>
      <w:r w:rsidRPr="00D932D2">
        <w:rPr>
          <w:rFonts w:ascii="Times New Roman" w:hAnsi="Times New Roman" w:cs="Times New Roman"/>
          <w:sz w:val="24"/>
          <w:szCs w:val="24"/>
        </w:rPr>
        <w:t xml:space="preserve"> (u daljnjem tekstu: </w:t>
      </w:r>
      <w:r w:rsidR="004962ED">
        <w:rPr>
          <w:rFonts w:ascii="Times New Roman" w:hAnsi="Times New Roman" w:cs="Times New Roman"/>
          <w:sz w:val="24"/>
          <w:szCs w:val="24"/>
        </w:rPr>
        <w:t>Općina</w:t>
      </w:r>
      <w:r w:rsidRPr="00D932D2">
        <w:rPr>
          <w:rFonts w:ascii="Times New Roman" w:hAnsi="Times New Roman" w:cs="Times New Roman"/>
          <w:sz w:val="24"/>
          <w:szCs w:val="24"/>
        </w:rPr>
        <w:t>) za 20</w:t>
      </w:r>
      <w:r w:rsidR="004962ED">
        <w:rPr>
          <w:rFonts w:ascii="Times New Roman" w:hAnsi="Times New Roman" w:cs="Times New Roman"/>
          <w:sz w:val="24"/>
          <w:szCs w:val="24"/>
        </w:rPr>
        <w:t>2</w:t>
      </w:r>
      <w:r w:rsidR="002171DA">
        <w:rPr>
          <w:rFonts w:ascii="Times New Roman" w:hAnsi="Times New Roman" w:cs="Times New Roman"/>
          <w:sz w:val="24"/>
          <w:szCs w:val="24"/>
        </w:rPr>
        <w:t>1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2E60A8F7" w14:textId="2A958BD6" w:rsidR="00BF4CA0" w:rsidRPr="00D932D2" w:rsidRDefault="001C3DCC" w:rsidP="004962ED">
      <w:pPr>
        <w:ind w:left="-15" w:right="-11" w:firstLine="15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>Program gradnje građevina za gospodarenje komunalnim otpadom za 20</w:t>
      </w:r>
      <w:r w:rsidR="004962ED">
        <w:rPr>
          <w:rFonts w:ascii="Times New Roman" w:hAnsi="Times New Roman" w:cs="Times New Roman"/>
          <w:sz w:val="24"/>
          <w:szCs w:val="24"/>
        </w:rPr>
        <w:t>2</w:t>
      </w:r>
      <w:r w:rsidR="002171DA">
        <w:rPr>
          <w:rFonts w:ascii="Times New Roman" w:hAnsi="Times New Roman" w:cs="Times New Roman"/>
          <w:sz w:val="24"/>
          <w:szCs w:val="24"/>
        </w:rPr>
        <w:t>1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 sadrži opis poslova s procjenom troškova za gradnju građevina za gospodarenje komunalnim otpadom, kao i iskaz financijskih sredstava u kunama potrebnih za njegovo ostvarivanje s naznakom izvora financiranja. </w:t>
      </w:r>
    </w:p>
    <w:p w14:paraId="4D3EDD2D" w14:textId="77777777" w:rsidR="00BF4CA0" w:rsidRPr="00D932D2" w:rsidRDefault="001C3DCC">
      <w:pPr>
        <w:spacing w:after="13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7F231" w14:textId="77777777"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2. </w:t>
      </w:r>
    </w:p>
    <w:p w14:paraId="4ED342C0" w14:textId="4A1EE4D6" w:rsidR="00BF4CA0" w:rsidRPr="00D932D2" w:rsidRDefault="001C3DCC" w:rsidP="004962ED">
      <w:pPr>
        <w:spacing w:after="71"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Gradnja građevina za gospodarenje komunalnim otpadom u ukupnom iznosu od </w:t>
      </w:r>
      <w:r w:rsidR="002171DA">
        <w:rPr>
          <w:rFonts w:ascii="Times New Roman" w:hAnsi="Times New Roman" w:cs="Times New Roman"/>
          <w:sz w:val="24"/>
          <w:szCs w:val="24"/>
        </w:rPr>
        <w:t>274.570,17</w:t>
      </w:r>
      <w:r w:rsidR="005B7C1A">
        <w:rPr>
          <w:rFonts w:ascii="Times New Roman" w:hAnsi="Times New Roman" w:cs="Times New Roman"/>
          <w:sz w:val="24"/>
          <w:szCs w:val="24"/>
        </w:rPr>
        <w:t xml:space="preserve"> </w:t>
      </w:r>
      <w:r w:rsidRPr="005B7C1A">
        <w:rPr>
          <w:rFonts w:ascii="Times New Roman" w:hAnsi="Times New Roman" w:cs="Times New Roman"/>
          <w:sz w:val="24"/>
          <w:szCs w:val="24"/>
        </w:rPr>
        <w:t>kuna, fi</w:t>
      </w:r>
      <w:r w:rsidRPr="00D932D2">
        <w:rPr>
          <w:rFonts w:ascii="Times New Roman" w:hAnsi="Times New Roman" w:cs="Times New Roman"/>
          <w:sz w:val="24"/>
          <w:szCs w:val="24"/>
        </w:rPr>
        <w:t>nancirat</w:t>
      </w:r>
      <w:r w:rsidR="005B7C1A">
        <w:rPr>
          <w:rFonts w:ascii="Times New Roman" w:hAnsi="Times New Roman" w:cs="Times New Roman"/>
          <w:sz w:val="24"/>
          <w:szCs w:val="24"/>
        </w:rPr>
        <w:t xml:space="preserve"> će se iz: </w:t>
      </w:r>
      <w:r w:rsidR="005C244F">
        <w:rPr>
          <w:rFonts w:ascii="Times New Roman" w:hAnsi="Times New Roman" w:cs="Times New Roman"/>
          <w:sz w:val="24"/>
          <w:szCs w:val="24"/>
        </w:rPr>
        <w:t>održavanje komunalne infrastrukture</w:t>
      </w:r>
      <w:r w:rsidR="005B7C1A">
        <w:rPr>
          <w:rFonts w:ascii="Times New Roman" w:hAnsi="Times New Roman" w:cs="Times New Roman"/>
          <w:sz w:val="24"/>
          <w:szCs w:val="24"/>
        </w:rPr>
        <w:t xml:space="preserve">, naknade za razvoj, </w:t>
      </w:r>
      <w:r w:rsidRPr="00D932D2">
        <w:rPr>
          <w:rFonts w:ascii="Times New Roman" w:hAnsi="Times New Roman" w:cs="Times New Roman"/>
          <w:sz w:val="24"/>
          <w:szCs w:val="24"/>
        </w:rPr>
        <w:t xml:space="preserve">za namjene kako slijedi: </w:t>
      </w:r>
    </w:p>
    <w:p w14:paraId="19B4B0D2" w14:textId="77777777" w:rsidR="00BF4CA0" w:rsidRPr="00D932D2" w:rsidRDefault="001C3DCC">
      <w:pPr>
        <w:spacing w:after="0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7" w:type="dxa"/>
        <w:tblInd w:w="29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710"/>
        <w:gridCol w:w="6775"/>
        <w:gridCol w:w="1872"/>
      </w:tblGrid>
      <w:tr w:rsidR="00BF4CA0" w:rsidRPr="00D932D2" w14:paraId="73B64083" w14:textId="77777777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1F70" w14:textId="77777777" w:rsidR="00BF4CA0" w:rsidRPr="00D932D2" w:rsidRDefault="001C3DCC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Red. br.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D989" w14:textId="77777777" w:rsidR="00BF4CA0" w:rsidRPr="00D932D2" w:rsidRDefault="001C3DCC">
            <w:pPr>
              <w:spacing w:after="0" w:line="259" w:lineRule="auto"/>
              <w:ind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269" w14:textId="77777777" w:rsidR="00BF4CA0" w:rsidRPr="00D932D2" w:rsidRDefault="001C3DCC">
            <w:pPr>
              <w:spacing w:after="0" w:line="259" w:lineRule="auto"/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Iznos u kn </w:t>
            </w:r>
          </w:p>
        </w:tc>
      </w:tr>
      <w:tr w:rsidR="00BF4CA0" w:rsidRPr="00D932D2" w14:paraId="13028C63" w14:textId="77777777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CE89" w14:textId="77777777"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3BCD" w14:textId="77777777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Izgradnja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sortirnice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lokaciji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Mihačeva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draga </w:t>
            </w:r>
            <w:r w:rsidR="00997A09">
              <w:rPr>
                <w:rFonts w:ascii="Times New Roman" w:hAnsi="Times New Roman" w:cs="Times New Roman"/>
                <w:b/>
                <w:sz w:val="24"/>
                <w:szCs w:val="24"/>
              </w:rPr>
              <w:t>– poz.120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261B" w14:textId="76C6B88B" w:rsidR="00BF4CA0" w:rsidRPr="004E0B4B" w:rsidRDefault="00647D41" w:rsidP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71D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171DA">
              <w:rPr>
                <w:rFonts w:ascii="Times New Roman" w:hAnsi="Times New Roman" w:cs="Times New Roman"/>
                <w:b/>
                <w:sz w:val="24"/>
                <w:szCs w:val="24"/>
              </w:rPr>
              <w:t>274,17</w:t>
            </w:r>
          </w:p>
        </w:tc>
      </w:tr>
      <w:tr w:rsidR="00BF4CA0" w:rsidRPr="00D932D2" w14:paraId="0257EDDF" w14:textId="77777777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7CBE" w14:textId="77777777"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6980" w14:textId="34C521B4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>Izvor financiranja:</w:t>
            </w:r>
            <w:r w:rsidR="00997A09">
              <w:rPr>
                <w:rFonts w:ascii="Times New Roman" w:hAnsi="Times New Roman" w:cs="Times New Roman"/>
                <w:sz w:val="24"/>
                <w:szCs w:val="24"/>
              </w:rPr>
              <w:t xml:space="preserve"> naknada za razvoj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4397" w14:textId="25C86503"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1DA">
              <w:rPr>
                <w:rFonts w:ascii="Times New Roman" w:hAnsi="Times New Roman" w:cs="Times New Roman"/>
                <w:sz w:val="24"/>
                <w:szCs w:val="24"/>
              </w:rPr>
              <w:t>45.274,17</w:t>
            </w:r>
          </w:p>
        </w:tc>
      </w:tr>
      <w:tr w:rsidR="00BF4CA0" w:rsidRPr="00D932D2" w14:paraId="19436FE4" w14:textId="77777777" w:rsidTr="00647D41">
        <w:trPr>
          <w:trHeight w:val="3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791C" w14:textId="5F04B2D7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E943" w14:textId="77777777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Sanacija odlagališta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Viševac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. 106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6AC1" w14:textId="1D9F7099"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40.000</w:t>
            </w:r>
            <w:r w:rsidR="0018760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BF4CA0" w:rsidRPr="00D932D2" w14:paraId="7795A093" w14:textId="77777777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4862" w14:textId="6C8BE959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A72C" w14:textId="273599E6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3F72" w14:textId="710BA2E3"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  <w:r w:rsidR="001876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F4CA0" w:rsidRPr="004E0B4B" w14:paraId="23F1742D" w14:textId="77777777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0F08" w14:textId="349E1340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6D03" w14:textId="77777777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„0“faza izgradnje odlagališta na ŽCGO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Marišćina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-sanacija </w:t>
            </w:r>
            <w:proofErr w:type="spellStart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. 107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F465" w14:textId="22C2721F"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15.296</w:t>
            </w:r>
            <w:r w:rsidR="0018760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BF4CA0" w:rsidRPr="00D932D2" w14:paraId="713D16BF" w14:textId="77777777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9FA5" w14:textId="75837A28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2062" w14:textId="442FAB49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2638" w14:textId="184CF9E0"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15.296</w:t>
            </w:r>
            <w:r w:rsidR="001876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F4CA0" w:rsidRPr="00D932D2" w14:paraId="3D4F32FD" w14:textId="77777777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8683" w14:textId="1E29ECCF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2370" w14:textId="77777777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Selekcija otpada </w:t>
            </w:r>
            <w:proofErr w:type="spellStart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. 157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3CFA" w14:textId="1FFC1BDC" w:rsidR="00BF4CA0" w:rsidRPr="004E0B4B" w:rsidRDefault="002171DA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5C44"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4.000</w:t>
            </w:r>
            <w:r w:rsidR="0018760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BF4CA0" w:rsidRPr="00D932D2" w14:paraId="7B4D67C7" w14:textId="77777777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EA88" w14:textId="2D9E8119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15FB" w14:textId="034AA2B2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2F53" w14:textId="637183FD" w:rsidR="00BF4CA0" w:rsidRPr="00D932D2" w:rsidRDefault="002171DA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  <w:r w:rsidR="001876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F4CA0" w:rsidRPr="00D932D2" w14:paraId="70AD64FB" w14:textId="77777777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3B52" w14:textId="7B5B1D35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A6B6" w14:textId="77777777" w:rsidR="00BF4CA0" w:rsidRPr="00D932D2" w:rsidRDefault="00997A09" w:rsidP="00997A0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Sanacija 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odlagališta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Dubine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5981" w14:textId="1761E3AB" w:rsidR="00BF4CA0" w:rsidRPr="004E0B4B" w:rsidRDefault="002171DA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4E0B4B"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.000</w:t>
            </w:r>
            <w:r w:rsidR="0018760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BF4CA0" w:rsidRPr="00D932D2" w14:paraId="00E1535E" w14:textId="77777777" w:rsidTr="00647D41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D716" w14:textId="4D47E549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4208" w14:textId="03F79D8C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>Izvor financiranja:</w:t>
            </w:r>
            <w:r w:rsidR="0018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171DA">
              <w:rPr>
                <w:rFonts w:ascii="Times New Roman" w:hAnsi="Times New Roman" w:cs="Times New Roman"/>
                <w:sz w:val="24"/>
                <w:szCs w:val="24"/>
              </w:rPr>
              <w:t>državanje KI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FAFB" w14:textId="1C95951F" w:rsidR="00BF4CA0" w:rsidRPr="00D932D2" w:rsidRDefault="002171DA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1876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F4CA0" w:rsidRPr="00D932D2" w14:paraId="656627EB" w14:textId="77777777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9DD9" w14:textId="17BD4468" w:rsidR="00BF4CA0" w:rsidRPr="00D932D2" w:rsidRDefault="002171DA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4461" w14:textId="77777777" w:rsidR="00BF4CA0" w:rsidRPr="00D932D2" w:rsidRDefault="001C3DC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Sveukupno aktivnosti u svezi gradnje građevina za gospodarenje komunalnim otpadom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2013" w14:textId="6180CFB2" w:rsidR="00BF4CA0" w:rsidRPr="005B7C1A" w:rsidRDefault="002171DA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274.570,17</w:t>
            </w:r>
          </w:p>
        </w:tc>
      </w:tr>
      <w:tr w:rsidR="00BF4CA0" w:rsidRPr="00D932D2" w14:paraId="29703C47" w14:textId="77777777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E1F8" w14:textId="049C0889" w:rsidR="00BF4CA0" w:rsidRPr="00D932D2" w:rsidRDefault="0018760C" w:rsidP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F036" w14:textId="0CAE8456" w:rsidR="00BF4CA0" w:rsidRPr="00D932D2" w:rsidRDefault="001C3DCC" w:rsidP="005B7C1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</w:t>
            </w:r>
            <w:r w:rsidR="0018760C">
              <w:rPr>
                <w:rFonts w:ascii="Times New Roman" w:hAnsi="Times New Roman" w:cs="Times New Roman"/>
                <w:sz w:val="24"/>
                <w:szCs w:val="24"/>
              </w:rPr>
              <w:t>održavanje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 xml:space="preserve"> KI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310A" w14:textId="4B702C73" w:rsidR="00BF4CA0" w:rsidRPr="00D932D2" w:rsidRDefault="0018760C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</w:tr>
      <w:tr w:rsidR="00BF4CA0" w:rsidRPr="00D932D2" w14:paraId="00D336DD" w14:textId="77777777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3BFF" w14:textId="64010CE9" w:rsidR="00BF4CA0" w:rsidRPr="00D932D2" w:rsidRDefault="0018760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7510" w14:textId="1CD88658"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AEF7" w14:textId="5C66EB93"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60C">
              <w:rPr>
                <w:rFonts w:ascii="Times New Roman" w:hAnsi="Times New Roman" w:cs="Times New Roman"/>
                <w:sz w:val="24"/>
                <w:szCs w:val="24"/>
              </w:rPr>
              <w:t>24.570,17</w:t>
            </w:r>
          </w:p>
        </w:tc>
      </w:tr>
    </w:tbl>
    <w:p w14:paraId="485FBA7B" w14:textId="77777777" w:rsidR="0018760C" w:rsidRDefault="0018760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75102DA" w14:textId="39A6A048"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3. </w:t>
      </w:r>
    </w:p>
    <w:p w14:paraId="49E71107" w14:textId="063DC741" w:rsidR="00BF4CA0" w:rsidRPr="00D932D2" w:rsidRDefault="001C3DCC" w:rsidP="001C3DCC">
      <w:pPr>
        <w:spacing w:after="0"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Naknada za gradnju građevina za gospodarenje komunalnim otpadom na području </w:t>
      </w:r>
      <w:r w:rsidR="00647D41">
        <w:rPr>
          <w:rFonts w:ascii="Times New Roman" w:hAnsi="Times New Roman" w:cs="Times New Roman"/>
          <w:sz w:val="24"/>
          <w:szCs w:val="24"/>
        </w:rPr>
        <w:t>Općine</w:t>
      </w:r>
      <w:r w:rsidRPr="00D932D2">
        <w:rPr>
          <w:rFonts w:ascii="Times New Roman" w:hAnsi="Times New Roman" w:cs="Times New Roman"/>
          <w:sz w:val="24"/>
          <w:szCs w:val="24"/>
        </w:rPr>
        <w:t xml:space="preserve"> za 20</w:t>
      </w:r>
      <w:r w:rsidR="00647D41">
        <w:rPr>
          <w:rFonts w:ascii="Times New Roman" w:hAnsi="Times New Roman" w:cs="Times New Roman"/>
          <w:sz w:val="24"/>
          <w:szCs w:val="24"/>
        </w:rPr>
        <w:t>2</w:t>
      </w:r>
      <w:r w:rsidR="0018760C">
        <w:rPr>
          <w:rFonts w:ascii="Times New Roman" w:hAnsi="Times New Roman" w:cs="Times New Roman"/>
          <w:sz w:val="24"/>
          <w:szCs w:val="24"/>
        </w:rPr>
        <w:t>1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 utvrđuje se po litri preuzetog miješanog komunalnog otpada u mjesečnom iznosu. </w:t>
      </w:r>
    </w:p>
    <w:p w14:paraId="40851D59" w14:textId="77777777" w:rsidR="00BF4CA0" w:rsidRPr="00D932D2" w:rsidRDefault="001C3DCC" w:rsidP="001C3DCC">
      <w:pPr>
        <w:ind w:left="-15" w:right="-11"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Prava i obveze Komunalnog društva Čistoća d.o.o., Rijeka, Dolac 14, OIB: 06531901714 i </w:t>
      </w:r>
      <w:r w:rsidR="00647D41">
        <w:rPr>
          <w:rFonts w:ascii="Times New Roman" w:hAnsi="Times New Roman" w:cs="Times New Roman"/>
          <w:sz w:val="24"/>
          <w:szCs w:val="24"/>
        </w:rPr>
        <w:t>Općine</w:t>
      </w:r>
      <w:r w:rsidRPr="00D932D2">
        <w:rPr>
          <w:rFonts w:ascii="Times New Roman" w:hAnsi="Times New Roman" w:cs="Times New Roman"/>
          <w:sz w:val="24"/>
          <w:szCs w:val="24"/>
        </w:rPr>
        <w:t xml:space="preserve"> u pogledu obračuna i naplate naknade utvrdit će se posebnim ugovorom.  </w:t>
      </w:r>
    </w:p>
    <w:p w14:paraId="4DC3B713" w14:textId="77777777" w:rsidR="00BF4CA0" w:rsidRPr="00D932D2" w:rsidRDefault="001C3DCC">
      <w:pPr>
        <w:spacing w:after="15" w:line="259" w:lineRule="auto"/>
        <w:ind w:left="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8532246" w14:textId="77777777"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4. </w:t>
      </w:r>
    </w:p>
    <w:p w14:paraId="5856D77B" w14:textId="77777777" w:rsidR="00BF4CA0" w:rsidRPr="00D932D2" w:rsidRDefault="001C3DCC">
      <w:pPr>
        <w:spacing w:after="0" w:line="259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573C9" w14:textId="7E3AA1CD" w:rsidR="00BF4CA0" w:rsidRPr="00D932D2" w:rsidRDefault="001C3DCC" w:rsidP="001C3DCC">
      <w:pPr>
        <w:ind w:left="-15" w:right="-11" w:firstLine="15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>Ukupna sredstava za ostvarivanje Programa gradnje građevina za gospodarenje komunalnim otpadom za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8760C">
        <w:rPr>
          <w:rFonts w:ascii="Times New Roman" w:hAnsi="Times New Roman" w:cs="Times New Roman"/>
          <w:sz w:val="24"/>
          <w:szCs w:val="24"/>
        </w:rPr>
        <w:t>1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 utvrđuju se u iznosu od </w:t>
      </w:r>
      <w:r w:rsidR="0018760C">
        <w:rPr>
          <w:rFonts w:ascii="Times New Roman" w:hAnsi="Times New Roman" w:cs="Times New Roman"/>
          <w:sz w:val="24"/>
          <w:szCs w:val="24"/>
        </w:rPr>
        <w:t>274.570,17</w:t>
      </w:r>
      <w:r w:rsidR="005B7C1A">
        <w:rPr>
          <w:rFonts w:ascii="Times New Roman" w:hAnsi="Times New Roman" w:cs="Times New Roman"/>
          <w:sz w:val="24"/>
          <w:szCs w:val="24"/>
        </w:rPr>
        <w:t xml:space="preserve"> </w:t>
      </w:r>
      <w:r w:rsidRPr="005B7C1A">
        <w:rPr>
          <w:rFonts w:ascii="Times New Roman" w:hAnsi="Times New Roman" w:cs="Times New Roman"/>
          <w:sz w:val="24"/>
          <w:szCs w:val="24"/>
        </w:rPr>
        <w:t>kuna.</w:t>
      </w: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7A149" w14:textId="77777777" w:rsidR="00BF4CA0" w:rsidRPr="00D932D2" w:rsidRDefault="001C3DCC">
      <w:pPr>
        <w:spacing w:after="0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3615C" w14:textId="77777777" w:rsidR="004962ED" w:rsidRPr="004962ED" w:rsidRDefault="001C3DCC" w:rsidP="004962ED">
      <w:pPr>
        <w:autoSpaceDE w:val="0"/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 w:rsidR="004962ED">
        <w:t xml:space="preserve">                                                        </w:t>
      </w:r>
      <w:r w:rsidR="004962ED" w:rsidRPr="004962ED">
        <w:rPr>
          <w:rFonts w:ascii="Times New Roman" w:hAnsi="Times New Roman" w:cs="Times New Roman"/>
          <w:sz w:val="24"/>
          <w:szCs w:val="24"/>
        </w:rPr>
        <w:t xml:space="preserve">Članak </w:t>
      </w:r>
      <w:r w:rsidR="004962ED">
        <w:rPr>
          <w:rFonts w:ascii="Times New Roman" w:hAnsi="Times New Roman" w:cs="Times New Roman"/>
          <w:sz w:val="24"/>
          <w:szCs w:val="24"/>
        </w:rPr>
        <w:t>5</w:t>
      </w:r>
      <w:r w:rsidR="004962ED" w:rsidRPr="004962ED">
        <w:rPr>
          <w:rFonts w:ascii="Times New Roman" w:hAnsi="Times New Roman" w:cs="Times New Roman"/>
          <w:sz w:val="24"/>
          <w:szCs w:val="24"/>
        </w:rPr>
        <w:t>.</w:t>
      </w:r>
    </w:p>
    <w:p w14:paraId="17FAD95F" w14:textId="615C896B" w:rsidR="004962ED" w:rsidRPr="004962ED" w:rsidRDefault="004962ED" w:rsidP="001C3DCC">
      <w:pPr>
        <w:spacing w:before="57" w:after="57"/>
        <w:ind w:right="-143" w:firstLine="0"/>
        <w:rPr>
          <w:rFonts w:ascii="Times New Roman" w:hAnsi="Times New Roman" w:cs="Times New Roman"/>
          <w:sz w:val="24"/>
          <w:szCs w:val="24"/>
        </w:rPr>
      </w:pPr>
      <w:bookmarkStart w:id="2" w:name="_Hlk24619543"/>
      <w:r w:rsidRPr="004962ED">
        <w:rPr>
          <w:rFonts w:ascii="Times New Roman" w:hAnsi="Times New Roman" w:cs="Times New Roman"/>
          <w:sz w:val="24"/>
          <w:szCs w:val="24"/>
        </w:rPr>
        <w:t>Program stupa na snagu osmog dana od dana objave u »Službenim novinama Općine Jelenje“, a primjenjivat će se od 01.</w:t>
      </w:r>
      <w:r w:rsidR="0018760C">
        <w:rPr>
          <w:rFonts w:ascii="Times New Roman" w:hAnsi="Times New Roman" w:cs="Times New Roman"/>
          <w:sz w:val="24"/>
          <w:szCs w:val="24"/>
        </w:rPr>
        <w:t>0</w:t>
      </w:r>
      <w:r w:rsidRPr="004962ED">
        <w:rPr>
          <w:rFonts w:ascii="Times New Roman" w:hAnsi="Times New Roman" w:cs="Times New Roman"/>
          <w:sz w:val="24"/>
          <w:szCs w:val="24"/>
        </w:rPr>
        <w:t>1.202</w:t>
      </w:r>
      <w:r w:rsidR="0018760C">
        <w:rPr>
          <w:rFonts w:ascii="Times New Roman" w:hAnsi="Times New Roman" w:cs="Times New Roman"/>
          <w:sz w:val="24"/>
          <w:szCs w:val="24"/>
        </w:rPr>
        <w:t>1</w:t>
      </w:r>
      <w:r w:rsidRPr="004962ED">
        <w:rPr>
          <w:rFonts w:ascii="Times New Roman" w:hAnsi="Times New Roman" w:cs="Times New Roman"/>
          <w:sz w:val="24"/>
          <w:szCs w:val="24"/>
        </w:rPr>
        <w:t>. god.</w:t>
      </w:r>
    </w:p>
    <w:p w14:paraId="0D71C7EA" w14:textId="77777777" w:rsidR="004962ED" w:rsidRPr="004962ED" w:rsidRDefault="004962ED" w:rsidP="004962ED">
      <w:pPr>
        <w:pStyle w:val="Citati"/>
        <w:spacing w:before="100" w:after="100"/>
        <w:jc w:val="both"/>
        <w:rPr>
          <w:rFonts w:cs="Times New Roman"/>
        </w:rPr>
      </w:pPr>
    </w:p>
    <w:p w14:paraId="610F0A89" w14:textId="01DD822C" w:rsidR="004962ED" w:rsidRPr="004962ED" w:rsidRDefault="004962ED" w:rsidP="001C3DCC">
      <w:pPr>
        <w:spacing w:before="4"/>
        <w:ind w:firstLine="0"/>
        <w:rPr>
          <w:rFonts w:ascii="Times New Roman" w:hAnsi="Times New Roman" w:cs="Times New Roman"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>KLASA: 010-10/</w:t>
      </w:r>
      <w:r w:rsidR="00D1320C">
        <w:rPr>
          <w:rFonts w:ascii="Times New Roman" w:hAnsi="Times New Roman" w:cs="Times New Roman"/>
          <w:sz w:val="24"/>
          <w:szCs w:val="24"/>
        </w:rPr>
        <w:t>20</w:t>
      </w:r>
      <w:r w:rsidRPr="004962ED">
        <w:rPr>
          <w:rFonts w:ascii="Times New Roman" w:hAnsi="Times New Roman" w:cs="Times New Roman"/>
          <w:sz w:val="24"/>
          <w:szCs w:val="24"/>
        </w:rPr>
        <w:t>-01/</w:t>
      </w:r>
      <w:r w:rsidR="00D1320C">
        <w:rPr>
          <w:rFonts w:ascii="Times New Roman" w:hAnsi="Times New Roman" w:cs="Times New Roman"/>
          <w:sz w:val="24"/>
          <w:szCs w:val="24"/>
        </w:rPr>
        <w:t>27</w:t>
      </w:r>
    </w:p>
    <w:p w14:paraId="19142242" w14:textId="0ED55F7E" w:rsidR="004962ED" w:rsidRPr="004962ED" w:rsidRDefault="004962ED" w:rsidP="001C3DCC">
      <w:pPr>
        <w:spacing w:before="4"/>
        <w:ind w:firstLine="0"/>
        <w:rPr>
          <w:rFonts w:ascii="Times New Roman" w:hAnsi="Times New Roman" w:cs="Times New Roman"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>URBROJ:2170-04-01-</w:t>
      </w:r>
      <w:r w:rsidR="00D1320C">
        <w:rPr>
          <w:rFonts w:ascii="Times New Roman" w:hAnsi="Times New Roman" w:cs="Times New Roman"/>
          <w:sz w:val="24"/>
          <w:szCs w:val="24"/>
        </w:rPr>
        <w:t>20</w:t>
      </w:r>
      <w:r w:rsidRPr="004962ED">
        <w:rPr>
          <w:rFonts w:ascii="Times New Roman" w:hAnsi="Times New Roman" w:cs="Times New Roman"/>
          <w:sz w:val="24"/>
          <w:szCs w:val="24"/>
        </w:rPr>
        <w:t>-</w:t>
      </w:r>
      <w:r w:rsidR="00D1320C">
        <w:rPr>
          <w:rFonts w:ascii="Times New Roman" w:hAnsi="Times New Roman" w:cs="Times New Roman"/>
          <w:sz w:val="24"/>
          <w:szCs w:val="24"/>
        </w:rPr>
        <w:t>8</w:t>
      </w:r>
    </w:p>
    <w:p w14:paraId="3472F473" w14:textId="54AE9CA9" w:rsidR="004962ED" w:rsidRPr="004962ED" w:rsidRDefault="004962ED" w:rsidP="001C3DCC">
      <w:pPr>
        <w:spacing w:before="4"/>
        <w:ind w:firstLine="0"/>
        <w:rPr>
          <w:rFonts w:ascii="Times New Roman" w:hAnsi="Times New Roman" w:cs="Times New Roman"/>
          <w:sz w:val="24"/>
          <w:szCs w:val="24"/>
        </w:rPr>
      </w:pPr>
      <w:r w:rsidRPr="004962ED">
        <w:rPr>
          <w:rFonts w:ascii="Times New Roman" w:hAnsi="Times New Roman" w:cs="Times New Roman"/>
          <w:sz w:val="24"/>
          <w:szCs w:val="24"/>
        </w:rPr>
        <w:t xml:space="preserve">Dražice, </w:t>
      </w:r>
      <w:r w:rsidR="00322F2C">
        <w:rPr>
          <w:rFonts w:ascii="Times New Roman" w:hAnsi="Times New Roman" w:cs="Times New Roman"/>
          <w:sz w:val="24"/>
          <w:szCs w:val="24"/>
        </w:rPr>
        <w:t>11</w:t>
      </w:r>
      <w:r w:rsidRPr="004962ED">
        <w:rPr>
          <w:rFonts w:ascii="Times New Roman" w:hAnsi="Times New Roman" w:cs="Times New Roman"/>
          <w:sz w:val="24"/>
          <w:szCs w:val="24"/>
        </w:rPr>
        <w:t>.1</w:t>
      </w:r>
      <w:r w:rsidR="0018760C">
        <w:rPr>
          <w:rFonts w:ascii="Times New Roman" w:hAnsi="Times New Roman" w:cs="Times New Roman"/>
          <w:sz w:val="24"/>
          <w:szCs w:val="24"/>
        </w:rPr>
        <w:t>2</w:t>
      </w:r>
      <w:r w:rsidRPr="004962ED">
        <w:rPr>
          <w:rFonts w:ascii="Times New Roman" w:hAnsi="Times New Roman" w:cs="Times New Roman"/>
          <w:sz w:val="24"/>
          <w:szCs w:val="24"/>
        </w:rPr>
        <w:t>.20</w:t>
      </w:r>
      <w:r w:rsidR="0018760C">
        <w:rPr>
          <w:rFonts w:ascii="Times New Roman" w:hAnsi="Times New Roman" w:cs="Times New Roman"/>
          <w:sz w:val="24"/>
          <w:szCs w:val="24"/>
        </w:rPr>
        <w:t>20</w:t>
      </w:r>
      <w:r w:rsidRPr="004962ED">
        <w:rPr>
          <w:rFonts w:ascii="Times New Roman" w:hAnsi="Times New Roman" w:cs="Times New Roman"/>
          <w:sz w:val="24"/>
          <w:szCs w:val="24"/>
        </w:rPr>
        <w:t>.</w:t>
      </w:r>
    </w:p>
    <w:p w14:paraId="3918BBA4" w14:textId="77777777" w:rsidR="004962ED" w:rsidRPr="004962ED" w:rsidRDefault="004962ED" w:rsidP="004962ED">
      <w:pPr>
        <w:pStyle w:val="Citati"/>
        <w:spacing w:before="100" w:after="100"/>
        <w:ind w:left="22" w:right="556"/>
        <w:jc w:val="both"/>
        <w:rPr>
          <w:rFonts w:eastAsia="Times New Roman" w:cs="Times New Roman"/>
          <w:b/>
        </w:rPr>
      </w:pPr>
      <w:r w:rsidRPr="004962ED">
        <w:rPr>
          <w:rFonts w:eastAsia="Times New Roman" w:cs="Times New Roman"/>
        </w:rPr>
        <w:t xml:space="preserve">                                                             OPĆINSKO VIJEĆE OPĆINE JELENJE</w:t>
      </w:r>
    </w:p>
    <w:p w14:paraId="04E35095" w14:textId="77777777" w:rsidR="004962ED" w:rsidRPr="004962ED" w:rsidRDefault="004962ED" w:rsidP="004962ED">
      <w:pPr>
        <w:pStyle w:val="Citati"/>
        <w:spacing w:before="100" w:after="100"/>
        <w:jc w:val="both"/>
        <w:rPr>
          <w:rFonts w:eastAsia="Times New Roman" w:cs="Times New Roman"/>
        </w:rPr>
      </w:pPr>
      <w:r w:rsidRPr="004962ED">
        <w:rPr>
          <w:rFonts w:eastAsia="Times New Roman" w:cs="Times New Roman"/>
          <w:b/>
        </w:rPr>
        <w:t xml:space="preserve">                                                        </w:t>
      </w:r>
      <w:r w:rsidR="001C3DCC">
        <w:rPr>
          <w:rFonts w:eastAsia="Times New Roman" w:cs="Times New Roman"/>
          <w:b/>
        </w:rPr>
        <w:t xml:space="preserve">           </w:t>
      </w:r>
      <w:r w:rsidRPr="004962ED">
        <w:rPr>
          <w:rFonts w:cs="Times New Roman"/>
        </w:rPr>
        <w:t xml:space="preserve">PREDSJEDNIK </w:t>
      </w:r>
    </w:p>
    <w:p w14:paraId="1F971AFB" w14:textId="77777777" w:rsidR="004962ED" w:rsidRPr="004962ED" w:rsidRDefault="004962ED" w:rsidP="004962ED">
      <w:pPr>
        <w:pStyle w:val="Citati"/>
        <w:spacing w:before="100" w:after="100"/>
        <w:jc w:val="both"/>
        <w:rPr>
          <w:rFonts w:eastAsia="Times New Roman" w:cs="Times New Roman"/>
        </w:rPr>
      </w:pPr>
      <w:r w:rsidRPr="004962ED">
        <w:rPr>
          <w:rFonts w:eastAsia="Times New Roman" w:cs="Times New Roman"/>
        </w:rPr>
        <w:t xml:space="preserve">                                                     </w:t>
      </w:r>
    </w:p>
    <w:p w14:paraId="35E921A7" w14:textId="6CFAC390" w:rsidR="00BF4CA0" w:rsidRDefault="004962ED" w:rsidP="00322F2C">
      <w:pPr>
        <w:pStyle w:val="Citati"/>
        <w:spacing w:before="100" w:after="100"/>
        <w:jc w:val="both"/>
      </w:pPr>
      <w:r w:rsidRPr="004962ED">
        <w:rPr>
          <w:rFonts w:eastAsia="Times New Roman" w:cs="Times New Roman"/>
        </w:rPr>
        <w:t xml:space="preserve">                                                         </w:t>
      </w:r>
      <w:r w:rsidR="001C3DCC">
        <w:rPr>
          <w:rFonts w:eastAsia="Times New Roman" w:cs="Times New Roman"/>
        </w:rPr>
        <w:t xml:space="preserve">        </w:t>
      </w:r>
      <w:r w:rsidRPr="004962ED">
        <w:rPr>
          <w:rFonts w:cs="Times New Roman"/>
        </w:rPr>
        <w:t>Luka Zaharija, prof.</w:t>
      </w:r>
      <w:bookmarkEnd w:id="2"/>
    </w:p>
    <w:sectPr w:rsidR="00BF4CA0" w:rsidSect="00DB5048">
      <w:pgSz w:w="11906" w:h="16841"/>
      <w:pgMar w:top="1250" w:right="1411" w:bottom="855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60C07"/>
    <w:multiLevelType w:val="hybridMultilevel"/>
    <w:tmpl w:val="17AA2A76"/>
    <w:lvl w:ilvl="0" w:tplc="6C3A5554">
      <w:start w:val="1"/>
      <w:numFmt w:val="upperRoman"/>
      <w:lvlText w:val="%1."/>
      <w:lvlJc w:val="left"/>
      <w:pPr>
        <w:ind w:left="1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6AEA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CFDD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ACB00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8C0F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03A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A2FF9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0E9FF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0A31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A0"/>
    <w:rsid w:val="000809CB"/>
    <w:rsid w:val="000B7DDF"/>
    <w:rsid w:val="000C5C44"/>
    <w:rsid w:val="0018760C"/>
    <w:rsid w:val="001C3DCC"/>
    <w:rsid w:val="002171DA"/>
    <w:rsid w:val="00322F2C"/>
    <w:rsid w:val="00355A06"/>
    <w:rsid w:val="003A2F78"/>
    <w:rsid w:val="004962ED"/>
    <w:rsid w:val="004B441D"/>
    <w:rsid w:val="004E0B4B"/>
    <w:rsid w:val="005B7C1A"/>
    <w:rsid w:val="005C244F"/>
    <w:rsid w:val="00647D41"/>
    <w:rsid w:val="00841B24"/>
    <w:rsid w:val="00997A09"/>
    <w:rsid w:val="00A025F7"/>
    <w:rsid w:val="00BF4CA0"/>
    <w:rsid w:val="00CB492F"/>
    <w:rsid w:val="00D1320C"/>
    <w:rsid w:val="00D932D2"/>
    <w:rsid w:val="00DB5048"/>
    <w:rsid w:val="00DF3223"/>
    <w:rsid w:val="00D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9E67"/>
  <w15:docId w15:val="{8F0DA2F1-7461-4FE3-96F6-5B95008C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48"/>
    <w:pPr>
      <w:spacing w:after="2" w:line="248" w:lineRule="auto"/>
      <w:ind w:firstLine="710"/>
      <w:jc w:val="both"/>
    </w:pPr>
    <w:rPr>
      <w:rFonts w:ascii="Arial" w:eastAsia="Arial" w:hAnsi="Arial" w:cs="Arial"/>
      <w:color w:val="000000"/>
    </w:rPr>
  </w:style>
  <w:style w:type="paragraph" w:styleId="Naslov2">
    <w:name w:val="heading 2"/>
    <w:next w:val="Normal"/>
    <w:link w:val="Naslov2Char"/>
    <w:uiPriority w:val="9"/>
    <w:unhideWhenUsed/>
    <w:qFormat/>
    <w:rsid w:val="004B441D"/>
    <w:pPr>
      <w:keepNext/>
      <w:keepLines/>
      <w:spacing w:after="259"/>
      <w:ind w:left="768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DB50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4962ED"/>
    <w:pPr>
      <w:widowControl w:val="0"/>
      <w:suppressAutoHyphens/>
      <w:spacing w:after="283" w:line="240" w:lineRule="auto"/>
      <w:ind w:left="567" w:right="567" w:firstLine="0"/>
      <w:jc w:val="left"/>
    </w:pPr>
    <w:rPr>
      <w:rFonts w:ascii="Times New Roman" w:eastAsia="SimSun" w:hAnsi="Times New Roman" w:cs="Mangal"/>
      <w:color w:val="auto"/>
      <w:kern w:val="2"/>
      <w:sz w:val="24"/>
      <w:szCs w:val="24"/>
      <w:lang w:eastAsia="zh-CN" w:bidi="hi-IN"/>
    </w:rPr>
  </w:style>
  <w:style w:type="character" w:customStyle="1" w:styleId="Naslov2Char">
    <w:name w:val="Naslov 2 Char"/>
    <w:basedOn w:val="Zadanifontodlomka"/>
    <w:link w:val="Naslov2"/>
    <w:uiPriority w:val="9"/>
    <w:rsid w:val="004B441D"/>
    <w:rPr>
      <w:rFonts w:ascii="Times New Roman" w:eastAsia="Times New Roman" w:hAnsi="Times New Roman" w:cs="Times New Roman"/>
      <w:color w:val="000000"/>
    </w:rPr>
  </w:style>
  <w:style w:type="paragraph" w:customStyle="1" w:styleId="t-10-9-sred">
    <w:name w:val="t-10-9-sred"/>
    <w:basedOn w:val="Normal"/>
    <w:rsid w:val="004B44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9-8">
    <w:name w:val="t-9-8"/>
    <w:basedOn w:val="Normal"/>
    <w:rsid w:val="004B44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F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322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8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</vt:lpstr>
      <vt:lpstr>            </vt:lpstr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Vesna Paskaš</dc:creator>
  <cp:keywords/>
  <cp:lastModifiedBy>Gordana</cp:lastModifiedBy>
  <cp:revision>3</cp:revision>
  <dcterms:created xsi:type="dcterms:W3CDTF">2020-12-10T12:28:00Z</dcterms:created>
  <dcterms:modified xsi:type="dcterms:W3CDTF">2020-12-10T12:31:00Z</dcterms:modified>
</cp:coreProperties>
</file>