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A8E17F" w14:textId="5360138A" w:rsidR="00C24FBC" w:rsidRPr="0093186A" w:rsidRDefault="002A59F4" w:rsidP="00C24FBC">
      <w:pPr>
        <w:autoSpaceDE w:val="0"/>
        <w:jc w:val="both"/>
        <w:rPr>
          <w:rFonts w:ascii="Times New Roman" w:hAnsi="Times New Roman"/>
          <w:color w:val="000000"/>
          <w:sz w:val="24"/>
          <w:szCs w:val="24"/>
          <w:lang w:eastAsia="hr-HR"/>
        </w:rPr>
      </w:pPr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Na temelju članka 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20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>. i 4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7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>. Zakona o lovstvu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(NN br</w:t>
      </w:r>
      <w:r w:rsidR="000B4078" w:rsidRPr="0093186A">
        <w:rPr>
          <w:rFonts w:ascii="Times New Roman" w:hAnsi="Times New Roman"/>
          <w:color w:val="000000" w:themeColor="text1"/>
          <w:sz w:val="24"/>
          <w:szCs w:val="24"/>
        </w:rPr>
        <w:t>oj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99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/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18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32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/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19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32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/</w:t>
      </w:r>
      <w:r w:rsidR="00477F1E" w:rsidRPr="0093186A">
        <w:rPr>
          <w:rFonts w:ascii="Times New Roman" w:hAnsi="Times New Roman"/>
          <w:color w:val="000000" w:themeColor="text1"/>
          <w:sz w:val="24"/>
          <w:szCs w:val="24"/>
        </w:rPr>
        <w:t>20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)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, članka </w:t>
      </w:r>
      <w:r w:rsidR="00E072D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57. i 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>58.</w:t>
      </w:r>
      <w:r w:rsidR="00E072D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Pravilnika o sadržaju, načinu izrade i postupku donošenja, odnosno odobravanja </w:t>
      </w:r>
      <w:proofErr w:type="spellStart"/>
      <w:r w:rsidRPr="0093186A">
        <w:rPr>
          <w:rFonts w:ascii="Times New Roman" w:hAnsi="Times New Roman"/>
          <w:color w:val="000000" w:themeColor="text1"/>
          <w:sz w:val="24"/>
          <w:szCs w:val="24"/>
        </w:rPr>
        <w:t>lovnogospodarske</w:t>
      </w:r>
      <w:proofErr w:type="spellEnd"/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osnove, programa uzgoja divljači i programa zaštite divljači</w:t>
      </w:r>
      <w:r w:rsidR="00933914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(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NN br</w:t>
      </w:r>
      <w:r w:rsidR="000B4078" w:rsidRPr="0093186A">
        <w:rPr>
          <w:rFonts w:ascii="Times New Roman" w:hAnsi="Times New Roman"/>
          <w:color w:val="000000" w:themeColor="text1"/>
          <w:sz w:val="24"/>
          <w:szCs w:val="24"/>
        </w:rPr>
        <w:t>oj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40/06,</w:t>
      </w:r>
      <w:r w:rsidR="00290B4A" w:rsidRPr="0093186A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92/08, </w:t>
      </w:r>
      <w:r w:rsidR="00D16CD3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39/11 i </w:t>
      </w:r>
      <w:r w:rsidR="00290B4A" w:rsidRPr="0093186A">
        <w:rPr>
          <w:rFonts w:ascii="Times New Roman" w:hAnsi="Times New Roman"/>
          <w:color w:val="000000" w:themeColor="text1"/>
          <w:sz w:val="24"/>
          <w:szCs w:val="24"/>
        </w:rPr>
        <w:t>41/13</w:t>
      </w:r>
      <w:r w:rsidR="000B4078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i 99/18</w:t>
      </w:r>
      <w:r w:rsidR="00933914" w:rsidRPr="0093186A">
        <w:rPr>
          <w:rFonts w:ascii="Times New Roman" w:hAnsi="Times New Roman"/>
          <w:color w:val="000000" w:themeColor="text1"/>
          <w:sz w:val="24"/>
          <w:szCs w:val="24"/>
        </w:rPr>
        <w:t>)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24FBC" w:rsidRPr="0093186A">
        <w:rPr>
          <w:rFonts w:ascii="Times New Roman" w:hAnsi="Times New Roman"/>
          <w:sz w:val="24"/>
          <w:szCs w:val="24"/>
        </w:rPr>
        <w:t xml:space="preserve">i članka </w:t>
      </w:r>
      <w:r w:rsidR="00C24FBC" w:rsidRPr="0093186A">
        <w:rPr>
          <w:rFonts w:ascii="Times New Roman" w:hAnsi="Times New Roman"/>
          <w:color w:val="000000"/>
          <w:sz w:val="24"/>
          <w:szCs w:val="24"/>
          <w:lang w:eastAsia="hr-HR"/>
        </w:rPr>
        <w:t xml:space="preserve">18. Statuta Općine Jelenje </w:t>
      </w:r>
      <w:r w:rsidR="00C24FBC" w:rsidRPr="0093186A">
        <w:rPr>
          <w:rFonts w:ascii="Times New Roman" w:hAnsi="Times New Roman"/>
          <w:sz w:val="24"/>
          <w:szCs w:val="24"/>
        </w:rPr>
        <w:t>(Službene novine PGŽ broj 33/09, 13/13, 6/16 i 17/17 i Službene novine Općine Jelenje 5/18 i 11/18)</w:t>
      </w:r>
      <w:r w:rsidR="00C24FBC" w:rsidRPr="0093186A">
        <w:rPr>
          <w:rFonts w:ascii="Times New Roman" w:hAnsi="Times New Roman"/>
          <w:color w:val="000000"/>
          <w:sz w:val="24"/>
          <w:szCs w:val="24"/>
          <w:lang w:eastAsia="hr-HR"/>
        </w:rPr>
        <w:t>, Općinsko vijeće Općine Jelenje na 25. sjednici održanoj 15.9.2020.  donijelo je</w:t>
      </w:r>
    </w:p>
    <w:p w14:paraId="1A53EE5D" w14:textId="77777777" w:rsidR="001B061B" w:rsidRPr="0093186A" w:rsidRDefault="001B061B" w:rsidP="00D36A76">
      <w:p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05D313C1" w14:textId="77777777" w:rsidR="00CD71AD" w:rsidRPr="0093186A" w:rsidRDefault="00CD71AD" w:rsidP="00D36A76">
      <w:p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63003433" w14:textId="77777777" w:rsidR="00E072DA" w:rsidRPr="0093186A" w:rsidRDefault="002A59F4" w:rsidP="00E072DA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6"/>
          <w:szCs w:val="26"/>
        </w:rPr>
      </w:pPr>
      <w:r w:rsidRPr="0093186A">
        <w:rPr>
          <w:rFonts w:ascii="Times New Roman" w:hAnsi="Times New Roman"/>
          <w:b/>
          <w:color w:val="000000" w:themeColor="text1"/>
          <w:sz w:val="26"/>
          <w:szCs w:val="26"/>
        </w:rPr>
        <w:t>ODLUKU</w:t>
      </w:r>
    </w:p>
    <w:p w14:paraId="19DF7BB2" w14:textId="242D50EB" w:rsidR="00E072DA" w:rsidRPr="0093186A" w:rsidRDefault="002A59F4" w:rsidP="00D36A76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6"/>
          <w:szCs w:val="26"/>
        </w:rPr>
      </w:pPr>
      <w:r w:rsidRPr="0093186A">
        <w:rPr>
          <w:rFonts w:ascii="Times New Roman" w:hAnsi="Times New Roman"/>
          <w:b/>
          <w:color w:val="000000" w:themeColor="text1"/>
          <w:sz w:val="26"/>
          <w:szCs w:val="26"/>
        </w:rPr>
        <w:t xml:space="preserve">o </w:t>
      </w:r>
      <w:r w:rsidR="006A19C3" w:rsidRPr="0093186A">
        <w:rPr>
          <w:rFonts w:ascii="Times New Roman" w:hAnsi="Times New Roman"/>
          <w:b/>
          <w:color w:val="000000" w:themeColor="text1"/>
          <w:sz w:val="26"/>
          <w:szCs w:val="26"/>
        </w:rPr>
        <w:t>proglašenju površin</w:t>
      </w:r>
      <w:r w:rsidR="00C00FF5" w:rsidRPr="0093186A">
        <w:rPr>
          <w:rFonts w:ascii="Times New Roman" w:hAnsi="Times New Roman"/>
          <w:b/>
          <w:color w:val="000000" w:themeColor="text1"/>
          <w:sz w:val="26"/>
          <w:szCs w:val="26"/>
        </w:rPr>
        <w:t>e</w:t>
      </w:r>
      <w:r w:rsidR="006A19C3" w:rsidRPr="0093186A">
        <w:rPr>
          <w:rFonts w:ascii="Times New Roman" w:hAnsi="Times New Roman"/>
          <w:b/>
          <w:color w:val="000000" w:themeColor="text1"/>
          <w:sz w:val="26"/>
          <w:szCs w:val="26"/>
        </w:rPr>
        <w:t xml:space="preserve"> izvan lovišta </w:t>
      </w:r>
      <w:r w:rsidR="00FF0B1F" w:rsidRPr="0093186A">
        <w:rPr>
          <w:rFonts w:ascii="Times New Roman" w:hAnsi="Times New Roman"/>
          <w:b/>
          <w:color w:val="000000" w:themeColor="text1"/>
          <w:sz w:val="26"/>
          <w:szCs w:val="26"/>
        </w:rPr>
        <w:t xml:space="preserve">na području </w:t>
      </w:r>
      <w:r w:rsidR="00C24FBC" w:rsidRPr="0093186A">
        <w:rPr>
          <w:rFonts w:ascii="Times New Roman" w:hAnsi="Times New Roman"/>
          <w:b/>
          <w:color w:val="000000" w:themeColor="text1"/>
          <w:sz w:val="26"/>
          <w:szCs w:val="26"/>
        </w:rPr>
        <w:t>općine Jelenje</w:t>
      </w:r>
      <w:r w:rsidR="00FF0B1F" w:rsidRPr="0093186A">
        <w:rPr>
          <w:rFonts w:ascii="Times New Roman" w:hAnsi="Times New Roman"/>
          <w:b/>
          <w:color w:val="000000" w:themeColor="text1"/>
          <w:sz w:val="26"/>
          <w:szCs w:val="26"/>
        </w:rPr>
        <w:t xml:space="preserve"> </w:t>
      </w:r>
    </w:p>
    <w:p w14:paraId="2D99161C" w14:textId="198B1A74" w:rsidR="006A19C3" w:rsidRDefault="006A19C3" w:rsidP="00D36A76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0882A13F" w14:textId="77777777" w:rsidR="0093186A" w:rsidRPr="0093186A" w:rsidRDefault="0093186A" w:rsidP="00D36A76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64F1FDB9" w14:textId="77777777" w:rsidR="00E072DA" w:rsidRPr="0093186A" w:rsidRDefault="003051A3" w:rsidP="00E072DA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3186A">
        <w:rPr>
          <w:rFonts w:ascii="Times New Roman" w:hAnsi="Times New Roman"/>
          <w:b/>
          <w:color w:val="000000" w:themeColor="text1"/>
          <w:sz w:val="24"/>
          <w:szCs w:val="24"/>
        </w:rPr>
        <w:t>Č</w:t>
      </w:r>
      <w:r w:rsidR="00E072DA" w:rsidRPr="0093186A">
        <w:rPr>
          <w:rFonts w:ascii="Times New Roman" w:hAnsi="Times New Roman"/>
          <w:b/>
          <w:color w:val="000000" w:themeColor="text1"/>
          <w:sz w:val="24"/>
          <w:szCs w:val="24"/>
        </w:rPr>
        <w:t>lanak 1.</w:t>
      </w:r>
    </w:p>
    <w:p w14:paraId="2B63CA2A" w14:textId="565D9786" w:rsidR="00E072DA" w:rsidRPr="0093186A" w:rsidRDefault="00E072DA" w:rsidP="002A59F4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 xml:space="preserve">Ovom Odlukom određuje se popis </w:t>
      </w:r>
      <w:r w:rsidR="00C24FBC" w:rsidRPr="0093186A">
        <w:rPr>
          <w:rFonts w:ascii="Times New Roman" w:hAnsi="Times New Roman"/>
          <w:sz w:val="24"/>
          <w:szCs w:val="24"/>
        </w:rPr>
        <w:t>naselja</w:t>
      </w:r>
      <w:r w:rsidR="00834675" w:rsidRPr="0093186A">
        <w:rPr>
          <w:rFonts w:ascii="Times New Roman" w:hAnsi="Times New Roman"/>
          <w:sz w:val="24"/>
          <w:szCs w:val="24"/>
        </w:rPr>
        <w:t xml:space="preserve"> </w:t>
      </w:r>
      <w:r w:rsidR="00090C86" w:rsidRPr="0093186A">
        <w:rPr>
          <w:rFonts w:ascii="Times New Roman" w:hAnsi="Times New Roman"/>
          <w:sz w:val="24"/>
          <w:szCs w:val="24"/>
        </w:rPr>
        <w:t xml:space="preserve">na području </w:t>
      </w:r>
      <w:r w:rsidR="00C24FBC" w:rsidRPr="0093186A">
        <w:rPr>
          <w:rFonts w:ascii="Times New Roman" w:hAnsi="Times New Roman"/>
          <w:sz w:val="24"/>
          <w:szCs w:val="24"/>
        </w:rPr>
        <w:t>o</w:t>
      </w:r>
      <w:r w:rsidR="00834675" w:rsidRPr="0093186A">
        <w:rPr>
          <w:rFonts w:ascii="Times New Roman" w:hAnsi="Times New Roman"/>
          <w:sz w:val="24"/>
          <w:szCs w:val="24"/>
        </w:rPr>
        <w:t xml:space="preserve">pćine </w:t>
      </w:r>
      <w:r w:rsidR="00C24FBC" w:rsidRPr="0093186A">
        <w:rPr>
          <w:rFonts w:ascii="Times New Roman" w:hAnsi="Times New Roman"/>
          <w:sz w:val="24"/>
          <w:szCs w:val="24"/>
        </w:rPr>
        <w:t>Jelenje</w:t>
      </w:r>
      <w:r w:rsidR="00090C86" w:rsidRPr="0093186A">
        <w:rPr>
          <w:rFonts w:ascii="Times New Roman" w:hAnsi="Times New Roman"/>
          <w:sz w:val="24"/>
          <w:szCs w:val="24"/>
        </w:rPr>
        <w:t xml:space="preserve"> </w:t>
      </w:r>
      <w:r w:rsidRPr="0093186A">
        <w:rPr>
          <w:rFonts w:ascii="Times New Roman" w:hAnsi="Times New Roman"/>
          <w:sz w:val="24"/>
          <w:szCs w:val="24"/>
        </w:rPr>
        <w:t xml:space="preserve">u kojima se nalaze površine </w:t>
      </w:r>
      <w:r w:rsidR="00090C86" w:rsidRPr="0093186A">
        <w:rPr>
          <w:rFonts w:ascii="Times New Roman" w:hAnsi="Times New Roman"/>
          <w:sz w:val="24"/>
          <w:szCs w:val="24"/>
        </w:rPr>
        <w:t xml:space="preserve">zemljišta na kojima </w:t>
      </w:r>
      <w:r w:rsidR="004B57E2" w:rsidRPr="0093186A">
        <w:rPr>
          <w:rFonts w:ascii="Times New Roman" w:hAnsi="Times New Roman"/>
          <w:sz w:val="24"/>
          <w:szCs w:val="24"/>
        </w:rPr>
        <w:t>nije ustanovljeno lovište</w:t>
      </w:r>
      <w:r w:rsidRPr="0093186A">
        <w:rPr>
          <w:rFonts w:ascii="Times New Roman" w:hAnsi="Times New Roman"/>
          <w:sz w:val="24"/>
          <w:szCs w:val="24"/>
        </w:rPr>
        <w:t>.</w:t>
      </w:r>
    </w:p>
    <w:p w14:paraId="2E4F6468" w14:textId="77777777" w:rsidR="00E072DA" w:rsidRPr="0093186A" w:rsidRDefault="00E072DA" w:rsidP="002A59F4">
      <w:pPr>
        <w:spacing w:line="276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36CBB7A2" w14:textId="77777777" w:rsidR="00E072DA" w:rsidRPr="0093186A" w:rsidRDefault="003051A3" w:rsidP="00E072DA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3186A">
        <w:rPr>
          <w:rFonts w:ascii="Times New Roman" w:hAnsi="Times New Roman"/>
          <w:b/>
          <w:color w:val="000000" w:themeColor="text1"/>
          <w:sz w:val="24"/>
          <w:szCs w:val="24"/>
        </w:rPr>
        <w:t>Č</w:t>
      </w:r>
      <w:r w:rsidR="00E072DA" w:rsidRPr="0093186A">
        <w:rPr>
          <w:rFonts w:ascii="Times New Roman" w:hAnsi="Times New Roman"/>
          <w:b/>
          <w:color w:val="000000" w:themeColor="text1"/>
          <w:sz w:val="24"/>
          <w:szCs w:val="24"/>
        </w:rPr>
        <w:t>lanak 2.</w:t>
      </w:r>
    </w:p>
    <w:p w14:paraId="6DDC5935" w14:textId="54495D4E" w:rsidR="00E072DA" w:rsidRPr="0093186A" w:rsidRDefault="00C24FBC" w:rsidP="002A59F4">
      <w:p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Naselja </w:t>
      </w:r>
      <w:r w:rsidR="00E072D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koja obuhvaća</w:t>
      </w:r>
      <w:r w:rsidR="001F2D28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područje </w:t>
      </w:r>
      <w:r w:rsidR="00E072D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>o</w:t>
      </w:r>
      <w:r w:rsidR="00834675" w:rsidRPr="0093186A">
        <w:rPr>
          <w:rFonts w:ascii="Times New Roman" w:hAnsi="Times New Roman"/>
          <w:color w:val="000000" w:themeColor="text1"/>
          <w:sz w:val="24"/>
          <w:szCs w:val="24"/>
        </w:rPr>
        <w:t>pćin</w:t>
      </w:r>
      <w:r w:rsidR="005618D9" w:rsidRPr="0093186A">
        <w:rPr>
          <w:rFonts w:ascii="Times New Roman" w:hAnsi="Times New Roman"/>
          <w:color w:val="000000" w:themeColor="text1"/>
          <w:sz w:val="24"/>
          <w:szCs w:val="24"/>
        </w:rPr>
        <w:t>e</w:t>
      </w:r>
      <w:r w:rsidR="00834675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3186A">
        <w:rPr>
          <w:rFonts w:ascii="Times New Roman" w:hAnsi="Times New Roman"/>
          <w:color w:val="000000" w:themeColor="text1"/>
          <w:sz w:val="24"/>
          <w:szCs w:val="24"/>
        </w:rPr>
        <w:t>Jelenje a kojima nije ustanovljeno lovište</w:t>
      </w:r>
      <w:r w:rsidR="00E072DA" w:rsidRPr="0093186A">
        <w:rPr>
          <w:rFonts w:ascii="Times New Roman" w:hAnsi="Times New Roman"/>
          <w:color w:val="000000" w:themeColor="text1"/>
          <w:sz w:val="24"/>
          <w:szCs w:val="24"/>
        </w:rPr>
        <w:t xml:space="preserve"> su: </w:t>
      </w:r>
      <w:proofErr w:type="spellStart"/>
      <w:r w:rsidRPr="0093186A">
        <w:rPr>
          <w:sz w:val="24"/>
          <w:szCs w:val="24"/>
        </w:rPr>
        <w:t>Baštijani</w:t>
      </w:r>
      <w:proofErr w:type="spellEnd"/>
      <w:r w:rsidRPr="0093186A">
        <w:rPr>
          <w:sz w:val="24"/>
          <w:szCs w:val="24"/>
        </w:rPr>
        <w:t xml:space="preserve">, Brnelići, </w:t>
      </w:r>
      <w:proofErr w:type="spellStart"/>
      <w:r w:rsidRPr="0093186A">
        <w:rPr>
          <w:sz w:val="24"/>
          <w:szCs w:val="24"/>
        </w:rPr>
        <w:t>Drastin</w:t>
      </w:r>
      <w:proofErr w:type="spellEnd"/>
      <w:r w:rsidRPr="0093186A">
        <w:rPr>
          <w:sz w:val="24"/>
          <w:szCs w:val="24"/>
        </w:rPr>
        <w:t xml:space="preserve">, Dražice, Jelenje, </w:t>
      </w:r>
      <w:proofErr w:type="spellStart"/>
      <w:r w:rsidRPr="0093186A">
        <w:rPr>
          <w:sz w:val="24"/>
          <w:szCs w:val="24"/>
        </w:rPr>
        <w:t>Kukuljani</w:t>
      </w:r>
      <w:proofErr w:type="spellEnd"/>
      <w:r w:rsidRPr="0093186A">
        <w:rPr>
          <w:sz w:val="24"/>
          <w:szCs w:val="24"/>
        </w:rPr>
        <w:t xml:space="preserve">, </w:t>
      </w:r>
      <w:proofErr w:type="spellStart"/>
      <w:r w:rsidRPr="0093186A">
        <w:rPr>
          <w:sz w:val="24"/>
          <w:szCs w:val="24"/>
        </w:rPr>
        <w:t>Lopača</w:t>
      </w:r>
      <w:proofErr w:type="spellEnd"/>
      <w:r w:rsidRPr="0093186A">
        <w:rPr>
          <w:sz w:val="24"/>
          <w:szCs w:val="24"/>
        </w:rPr>
        <w:t xml:space="preserve">, </w:t>
      </w:r>
      <w:proofErr w:type="spellStart"/>
      <w:r w:rsidRPr="0093186A">
        <w:rPr>
          <w:sz w:val="24"/>
          <w:szCs w:val="24"/>
        </w:rPr>
        <w:t>Lubarska</w:t>
      </w:r>
      <w:proofErr w:type="spellEnd"/>
      <w:r w:rsidRPr="0093186A">
        <w:rPr>
          <w:sz w:val="24"/>
          <w:szCs w:val="24"/>
        </w:rPr>
        <w:t xml:space="preserve">, </w:t>
      </w:r>
      <w:proofErr w:type="spellStart"/>
      <w:r w:rsidRPr="0093186A">
        <w:rPr>
          <w:sz w:val="24"/>
          <w:szCs w:val="24"/>
        </w:rPr>
        <w:t>Lukeži</w:t>
      </w:r>
      <w:proofErr w:type="spellEnd"/>
      <w:r w:rsidRPr="0093186A">
        <w:rPr>
          <w:sz w:val="24"/>
          <w:szCs w:val="24"/>
        </w:rPr>
        <w:t xml:space="preserve">, Martinovo Selo, </w:t>
      </w:r>
      <w:proofErr w:type="spellStart"/>
      <w:r w:rsidRPr="0093186A">
        <w:rPr>
          <w:sz w:val="24"/>
          <w:szCs w:val="24"/>
        </w:rPr>
        <w:t>Milaši</w:t>
      </w:r>
      <w:proofErr w:type="spellEnd"/>
      <w:r w:rsidRPr="0093186A">
        <w:rPr>
          <w:sz w:val="24"/>
          <w:szCs w:val="24"/>
        </w:rPr>
        <w:t xml:space="preserve">, Podhum, </w:t>
      </w:r>
      <w:proofErr w:type="spellStart"/>
      <w:r w:rsidRPr="0093186A">
        <w:rPr>
          <w:sz w:val="24"/>
          <w:szCs w:val="24"/>
        </w:rPr>
        <w:t>Podkilavac</w:t>
      </w:r>
      <w:proofErr w:type="spellEnd"/>
      <w:r w:rsidRPr="0093186A">
        <w:rPr>
          <w:sz w:val="24"/>
          <w:szCs w:val="24"/>
        </w:rPr>
        <w:t xml:space="preserve">, </w:t>
      </w:r>
      <w:proofErr w:type="spellStart"/>
      <w:r w:rsidRPr="0093186A">
        <w:rPr>
          <w:sz w:val="24"/>
          <w:szCs w:val="24"/>
        </w:rPr>
        <w:t>Ratulje</w:t>
      </w:r>
      <w:proofErr w:type="spellEnd"/>
      <w:r w:rsidRPr="0093186A">
        <w:rPr>
          <w:sz w:val="24"/>
          <w:szCs w:val="24"/>
        </w:rPr>
        <w:t xml:space="preserve">, </w:t>
      </w:r>
      <w:proofErr w:type="spellStart"/>
      <w:r w:rsidRPr="0093186A">
        <w:rPr>
          <w:sz w:val="24"/>
          <w:szCs w:val="24"/>
        </w:rPr>
        <w:t>Trnovica</w:t>
      </w:r>
      <w:proofErr w:type="spellEnd"/>
      <w:r w:rsidRPr="0093186A">
        <w:rPr>
          <w:sz w:val="24"/>
          <w:szCs w:val="24"/>
        </w:rPr>
        <w:t xml:space="preserve">, Valići i </w:t>
      </w:r>
      <w:proofErr w:type="spellStart"/>
      <w:r w:rsidRPr="0093186A">
        <w:rPr>
          <w:sz w:val="24"/>
          <w:szCs w:val="24"/>
        </w:rPr>
        <w:t>Zoretići</w:t>
      </w:r>
      <w:proofErr w:type="spellEnd"/>
      <w:r w:rsidRPr="0093186A">
        <w:rPr>
          <w:sz w:val="24"/>
          <w:szCs w:val="24"/>
        </w:rPr>
        <w:t>.</w:t>
      </w:r>
    </w:p>
    <w:p w14:paraId="52C383A6" w14:textId="319E4E5F" w:rsidR="001F2D28" w:rsidRPr="0093186A" w:rsidRDefault="001F2D28" w:rsidP="002A59F4">
      <w:p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1F8FA69C" w14:textId="1026A821" w:rsidR="001F2D28" w:rsidRPr="0093186A" w:rsidRDefault="001F2D28" w:rsidP="001F2D28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93186A">
        <w:rPr>
          <w:rFonts w:ascii="Times New Roman" w:hAnsi="Times New Roman"/>
          <w:b/>
          <w:sz w:val="24"/>
          <w:szCs w:val="24"/>
        </w:rPr>
        <w:t>Članak 3.</w:t>
      </w:r>
    </w:p>
    <w:p w14:paraId="25E2A039" w14:textId="51D5EE86" w:rsidR="001F2D28" w:rsidRPr="0093186A" w:rsidRDefault="00FF5A9A" w:rsidP="002A59F4">
      <w:p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3186A">
        <w:rPr>
          <w:rFonts w:ascii="Times New Roman" w:hAnsi="Times New Roman"/>
          <w:color w:val="000000" w:themeColor="text1"/>
          <w:sz w:val="24"/>
          <w:szCs w:val="24"/>
        </w:rPr>
        <w:t>Granica površine izvan lovišta određuje se od granica građevinskih područja naselja na udaljenosti od 100 m izvan granica građevinskih područja naselja, osim u dijelovima gdje su manje udaljenosti građevinskih područja naselja sa granicama susjednih jedinica lokalne samouprave.</w:t>
      </w:r>
    </w:p>
    <w:p w14:paraId="39572544" w14:textId="77777777" w:rsidR="00E072DA" w:rsidRPr="0093186A" w:rsidRDefault="00E072DA" w:rsidP="002A59F4">
      <w:pPr>
        <w:spacing w:line="276" w:lineRule="auto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</w:rPr>
      </w:pPr>
    </w:p>
    <w:p w14:paraId="5F3D6177" w14:textId="2072D3E1" w:rsidR="00090C86" w:rsidRPr="0093186A" w:rsidRDefault="003051A3" w:rsidP="00090C86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93186A">
        <w:rPr>
          <w:rFonts w:ascii="Times New Roman" w:hAnsi="Times New Roman"/>
          <w:b/>
          <w:sz w:val="24"/>
          <w:szCs w:val="24"/>
        </w:rPr>
        <w:t>Č</w:t>
      </w:r>
      <w:r w:rsidR="00090C86" w:rsidRPr="0093186A">
        <w:rPr>
          <w:rFonts w:ascii="Times New Roman" w:hAnsi="Times New Roman"/>
          <w:b/>
          <w:sz w:val="24"/>
          <w:szCs w:val="24"/>
        </w:rPr>
        <w:t xml:space="preserve">lanak </w:t>
      </w:r>
      <w:r w:rsidR="001F2D28" w:rsidRPr="0093186A">
        <w:rPr>
          <w:rFonts w:ascii="Times New Roman" w:hAnsi="Times New Roman"/>
          <w:b/>
          <w:sz w:val="24"/>
          <w:szCs w:val="24"/>
        </w:rPr>
        <w:t>4</w:t>
      </w:r>
      <w:r w:rsidR="00090C86" w:rsidRPr="0093186A">
        <w:rPr>
          <w:rFonts w:ascii="Times New Roman" w:hAnsi="Times New Roman"/>
          <w:b/>
          <w:sz w:val="24"/>
          <w:szCs w:val="24"/>
        </w:rPr>
        <w:t>.</w:t>
      </w:r>
    </w:p>
    <w:p w14:paraId="7D4D3A0E" w14:textId="64FF8746" w:rsidR="00090C86" w:rsidRPr="0093186A" w:rsidRDefault="001B061B" w:rsidP="00090C86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>Ukupnu p</w:t>
      </w:r>
      <w:r w:rsidR="0073120A" w:rsidRPr="0093186A">
        <w:rPr>
          <w:rFonts w:ascii="Times New Roman" w:hAnsi="Times New Roman"/>
          <w:sz w:val="24"/>
          <w:szCs w:val="24"/>
        </w:rPr>
        <w:t>ovršin</w:t>
      </w:r>
      <w:r w:rsidRPr="0093186A">
        <w:rPr>
          <w:rFonts w:ascii="Times New Roman" w:hAnsi="Times New Roman"/>
          <w:sz w:val="24"/>
          <w:szCs w:val="24"/>
        </w:rPr>
        <w:t>u</w:t>
      </w:r>
      <w:r w:rsidR="0073120A" w:rsidRPr="0093186A">
        <w:rPr>
          <w:rFonts w:ascii="Times New Roman" w:hAnsi="Times New Roman"/>
          <w:sz w:val="24"/>
          <w:szCs w:val="24"/>
        </w:rPr>
        <w:t xml:space="preserve"> zemljišta koju obuhv</w:t>
      </w:r>
      <w:r w:rsidRPr="0093186A">
        <w:rPr>
          <w:rFonts w:ascii="Times New Roman" w:hAnsi="Times New Roman"/>
          <w:sz w:val="24"/>
          <w:szCs w:val="24"/>
        </w:rPr>
        <w:t>aća</w:t>
      </w:r>
      <w:r w:rsidR="0073120A" w:rsidRPr="0093186A">
        <w:rPr>
          <w:rFonts w:ascii="Times New Roman" w:hAnsi="Times New Roman"/>
          <w:sz w:val="24"/>
          <w:szCs w:val="24"/>
        </w:rPr>
        <w:t xml:space="preserve"> PZD,</w:t>
      </w:r>
      <w:r w:rsidRPr="0093186A">
        <w:rPr>
          <w:rFonts w:ascii="Times New Roman" w:hAnsi="Times New Roman"/>
          <w:sz w:val="24"/>
          <w:szCs w:val="24"/>
        </w:rPr>
        <w:t xml:space="preserve"> </w:t>
      </w:r>
      <w:r w:rsidR="0073120A" w:rsidRPr="0093186A">
        <w:rPr>
          <w:rFonts w:ascii="Times New Roman" w:hAnsi="Times New Roman"/>
          <w:sz w:val="24"/>
          <w:szCs w:val="24"/>
        </w:rPr>
        <w:t xml:space="preserve"> o</w:t>
      </w:r>
      <w:r w:rsidR="003051A3" w:rsidRPr="0093186A">
        <w:rPr>
          <w:rFonts w:ascii="Times New Roman" w:hAnsi="Times New Roman"/>
          <w:sz w:val="24"/>
          <w:szCs w:val="24"/>
        </w:rPr>
        <w:t>snovne podatke o položaju, granicama, k</w:t>
      </w:r>
      <w:r w:rsidR="00AC6944" w:rsidRPr="0093186A">
        <w:rPr>
          <w:rFonts w:ascii="Times New Roman" w:hAnsi="Times New Roman"/>
          <w:sz w:val="24"/>
          <w:szCs w:val="24"/>
        </w:rPr>
        <w:t>a</w:t>
      </w:r>
      <w:r w:rsidR="003051A3" w:rsidRPr="0093186A">
        <w:rPr>
          <w:rFonts w:ascii="Times New Roman" w:hAnsi="Times New Roman"/>
          <w:sz w:val="24"/>
          <w:szCs w:val="24"/>
        </w:rPr>
        <w:t xml:space="preserve">o i </w:t>
      </w:r>
      <w:r w:rsidR="0073120A" w:rsidRPr="0093186A">
        <w:rPr>
          <w:rFonts w:ascii="Times New Roman" w:hAnsi="Times New Roman"/>
          <w:sz w:val="24"/>
          <w:szCs w:val="24"/>
        </w:rPr>
        <w:t xml:space="preserve">strukturu </w:t>
      </w:r>
      <w:r w:rsidR="00090C86" w:rsidRPr="0093186A">
        <w:rPr>
          <w:rFonts w:ascii="Times New Roman" w:hAnsi="Times New Roman"/>
          <w:sz w:val="24"/>
          <w:szCs w:val="24"/>
        </w:rPr>
        <w:t>zemljišta na kojima se ne ustanovljava lovište</w:t>
      </w:r>
      <w:r w:rsidR="00B06492" w:rsidRPr="0093186A">
        <w:rPr>
          <w:rFonts w:ascii="Times New Roman" w:hAnsi="Times New Roman"/>
          <w:sz w:val="24"/>
          <w:szCs w:val="24"/>
        </w:rPr>
        <w:t xml:space="preserve"> </w:t>
      </w:r>
      <w:r w:rsidR="00090C86" w:rsidRPr="0093186A">
        <w:rPr>
          <w:rFonts w:ascii="Times New Roman" w:hAnsi="Times New Roman"/>
          <w:sz w:val="24"/>
          <w:szCs w:val="24"/>
        </w:rPr>
        <w:t>utvrditi će Program zaštite divljači</w:t>
      </w:r>
      <w:r w:rsidR="00290B4A" w:rsidRPr="0093186A">
        <w:rPr>
          <w:rFonts w:ascii="Times New Roman" w:hAnsi="Times New Roman"/>
          <w:sz w:val="24"/>
          <w:szCs w:val="24"/>
        </w:rPr>
        <w:t>.</w:t>
      </w:r>
      <w:r w:rsidR="004B57E2" w:rsidRPr="0093186A">
        <w:rPr>
          <w:rFonts w:ascii="Times New Roman" w:hAnsi="Times New Roman"/>
          <w:sz w:val="24"/>
          <w:szCs w:val="24"/>
        </w:rPr>
        <w:t xml:space="preserve"> </w:t>
      </w:r>
    </w:p>
    <w:p w14:paraId="302FD4AD" w14:textId="292D0214" w:rsidR="00C00FF5" w:rsidRPr="0093186A" w:rsidRDefault="00C00FF5" w:rsidP="00C00FF5">
      <w:pPr>
        <w:spacing w:line="276" w:lineRule="auto"/>
        <w:rPr>
          <w:rFonts w:ascii="Times New Roman" w:hAnsi="Times New Roman"/>
          <w:b/>
          <w:i/>
          <w:spacing w:val="4"/>
          <w:sz w:val="24"/>
          <w:szCs w:val="24"/>
        </w:rPr>
      </w:pPr>
    </w:p>
    <w:p w14:paraId="6AEB018E" w14:textId="7D254313" w:rsidR="00C00FF5" w:rsidRPr="0093186A" w:rsidRDefault="00C00FF5" w:rsidP="0093186A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3186A">
        <w:rPr>
          <w:rFonts w:ascii="Times New Roman" w:hAnsi="Times New Roman"/>
          <w:b/>
          <w:bCs/>
          <w:sz w:val="24"/>
          <w:szCs w:val="24"/>
        </w:rPr>
        <w:t>Članak 5.</w:t>
      </w:r>
    </w:p>
    <w:p w14:paraId="6269315D" w14:textId="77777777" w:rsidR="00D5606A" w:rsidRPr="0093186A" w:rsidRDefault="00D5606A" w:rsidP="00D5606A">
      <w:pPr>
        <w:pStyle w:val="Tijeloteksta"/>
        <w:spacing w:before="120" w:after="120"/>
        <w:rPr>
          <w:rFonts w:ascii="Times New Roman" w:hAnsi="Times New Roman" w:cs="Times New Roman"/>
          <w:sz w:val="24"/>
          <w:szCs w:val="24"/>
        </w:rPr>
      </w:pPr>
      <w:r w:rsidRPr="0093186A">
        <w:rPr>
          <w:rFonts w:ascii="Times New Roman" w:hAnsi="Times New Roman" w:cs="Times New Roman"/>
          <w:color w:val="231F20"/>
          <w:sz w:val="24"/>
          <w:szCs w:val="24"/>
        </w:rPr>
        <w:t>Ova Odluka stupa na snagu osmog dana nakon objave u „Službenim novinama Općine Jelenje“.</w:t>
      </w:r>
    </w:p>
    <w:p w14:paraId="7897B92A" w14:textId="77777777" w:rsidR="00D5606A" w:rsidRPr="0093186A" w:rsidRDefault="00D5606A" w:rsidP="00D5606A">
      <w:pPr>
        <w:rPr>
          <w:rFonts w:ascii="Times New Roman" w:hAnsi="Times New Roman"/>
          <w:sz w:val="24"/>
          <w:szCs w:val="24"/>
        </w:rPr>
      </w:pPr>
    </w:p>
    <w:p w14:paraId="6FA76E2D" w14:textId="1668385B" w:rsidR="00D5606A" w:rsidRPr="0093186A" w:rsidRDefault="00D5606A" w:rsidP="00D5606A">
      <w:pPr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>KLASA: 010-10/20-01/25</w:t>
      </w:r>
    </w:p>
    <w:p w14:paraId="053AA02C" w14:textId="2F2F3D99" w:rsidR="00D5606A" w:rsidRPr="0093186A" w:rsidRDefault="00D5606A" w:rsidP="00D5606A">
      <w:pPr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>URBROJ:2170-04-01-20-8</w:t>
      </w:r>
    </w:p>
    <w:p w14:paraId="351F7A26" w14:textId="79632612" w:rsidR="00D5606A" w:rsidRPr="0093186A" w:rsidRDefault="00D5606A" w:rsidP="00D5606A">
      <w:pPr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>Dražice, 25.8.2020.</w:t>
      </w:r>
    </w:p>
    <w:p w14:paraId="26C91D18" w14:textId="77777777" w:rsidR="00D5606A" w:rsidRPr="0093186A" w:rsidRDefault="00D5606A" w:rsidP="00D5606A">
      <w:pPr>
        <w:rPr>
          <w:rFonts w:ascii="Times New Roman" w:hAnsi="Times New Roman"/>
          <w:sz w:val="24"/>
          <w:szCs w:val="24"/>
        </w:rPr>
      </w:pPr>
    </w:p>
    <w:p w14:paraId="0C6DECA7" w14:textId="43DDD345" w:rsidR="00D5606A" w:rsidRPr="0093186A" w:rsidRDefault="00D5606A" w:rsidP="00D5606A">
      <w:pPr>
        <w:ind w:right="62"/>
        <w:jc w:val="center"/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  <w:t xml:space="preserve">        OPĆINSKO VIJEĆE OPĆINE JELENJE</w:t>
      </w:r>
    </w:p>
    <w:p w14:paraId="701C685B" w14:textId="6C9AEE6A" w:rsidR="00D5606A" w:rsidRPr="0093186A" w:rsidRDefault="00D5606A" w:rsidP="00D5606A">
      <w:pPr>
        <w:ind w:right="62"/>
        <w:jc w:val="center"/>
        <w:rPr>
          <w:rFonts w:ascii="Times New Roman" w:hAnsi="Times New Roman"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  <w:t xml:space="preserve">      Predsjednik Općinskog vijeća</w:t>
      </w:r>
    </w:p>
    <w:p w14:paraId="0515510A" w14:textId="42210AE9" w:rsidR="0093186A" w:rsidRDefault="00D5606A" w:rsidP="009449A9">
      <w:pPr>
        <w:ind w:right="62"/>
        <w:jc w:val="center"/>
        <w:rPr>
          <w:rFonts w:ascii="Times New Roman" w:hAnsi="Times New Roman"/>
          <w:b/>
          <w:bCs/>
          <w:sz w:val="24"/>
          <w:szCs w:val="24"/>
        </w:rPr>
      </w:pP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</w:r>
      <w:r w:rsidRPr="0093186A">
        <w:rPr>
          <w:rFonts w:ascii="Times New Roman" w:hAnsi="Times New Roman"/>
          <w:sz w:val="24"/>
          <w:szCs w:val="24"/>
        </w:rPr>
        <w:tab/>
        <w:t xml:space="preserve">                                                   Luka Zaharija, prof.</w:t>
      </w:r>
    </w:p>
    <w:sectPr w:rsidR="0093186A" w:rsidSect="0093186A">
      <w:headerReference w:type="default" r:id="rId7"/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DB2608" w14:textId="77777777" w:rsidR="005B1875" w:rsidRDefault="005B1875">
      <w:r>
        <w:separator/>
      </w:r>
    </w:p>
  </w:endnote>
  <w:endnote w:type="continuationSeparator" w:id="0">
    <w:p w14:paraId="164A98A9" w14:textId="77777777" w:rsidR="005B1875" w:rsidRDefault="005B1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utch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Source Sans Pro">
    <w:panose1 w:val="020B0503030403020204"/>
    <w:charset w:val="EE"/>
    <w:family w:val="swiss"/>
    <w:pitch w:val="variable"/>
    <w:sig w:usb0="20000287" w:usb1="00000001" w:usb2="00000000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A55841" w14:textId="77777777" w:rsidR="005B1875" w:rsidRDefault="005B1875">
      <w:r>
        <w:separator/>
      </w:r>
    </w:p>
  </w:footnote>
  <w:footnote w:type="continuationSeparator" w:id="0">
    <w:p w14:paraId="0EB4A25E" w14:textId="77777777" w:rsidR="005B1875" w:rsidRDefault="005B18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5BBAEB" w14:textId="77777777" w:rsidR="00640631" w:rsidRDefault="005B1875">
    <w:pPr>
      <w:pStyle w:val="Zaglavlje"/>
    </w:pPr>
  </w:p>
  <w:p w14:paraId="7A1E8D41" w14:textId="77777777" w:rsidR="00640631" w:rsidRDefault="005B1875">
    <w:pPr>
      <w:pStyle w:val="Zaglavlje"/>
    </w:pPr>
  </w:p>
  <w:p w14:paraId="011DE630" w14:textId="77777777" w:rsidR="00640631" w:rsidRDefault="005B1875">
    <w:pPr>
      <w:pStyle w:val="Zaglavlje"/>
    </w:pPr>
  </w:p>
  <w:p w14:paraId="73145E61" w14:textId="77777777" w:rsidR="00640631" w:rsidRDefault="005B1875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99E69F6"/>
    <w:multiLevelType w:val="hybridMultilevel"/>
    <w:tmpl w:val="A112A0F4"/>
    <w:lvl w:ilvl="0" w:tplc="C23647AC">
      <w:numFmt w:val="bullet"/>
      <w:lvlText w:val="-"/>
      <w:lvlJc w:val="left"/>
      <w:pPr>
        <w:ind w:left="360" w:hanging="360"/>
      </w:pPr>
      <w:rPr>
        <w:rFonts w:ascii="Cambria" w:eastAsia="Times New Roman" w:hAnsi="Cambri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D7B68FB"/>
    <w:multiLevelType w:val="hybridMultilevel"/>
    <w:tmpl w:val="F47E0A72"/>
    <w:lvl w:ilvl="0" w:tplc="5318564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9178B3"/>
    <w:multiLevelType w:val="hybridMultilevel"/>
    <w:tmpl w:val="EA405432"/>
    <w:lvl w:ilvl="0" w:tplc="C23647AC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9F4"/>
    <w:rsid w:val="00017D44"/>
    <w:rsid w:val="00090C86"/>
    <w:rsid w:val="000A218D"/>
    <w:rsid w:val="000B4078"/>
    <w:rsid w:val="000F1A7C"/>
    <w:rsid w:val="00117CB5"/>
    <w:rsid w:val="00140C47"/>
    <w:rsid w:val="00180F59"/>
    <w:rsid w:val="001B061B"/>
    <w:rsid w:val="001C4323"/>
    <w:rsid w:val="001C7A7E"/>
    <w:rsid w:val="001F2D28"/>
    <w:rsid w:val="00201620"/>
    <w:rsid w:val="00290B4A"/>
    <w:rsid w:val="00290F63"/>
    <w:rsid w:val="002A59F4"/>
    <w:rsid w:val="002B59A0"/>
    <w:rsid w:val="002B610C"/>
    <w:rsid w:val="003051A3"/>
    <w:rsid w:val="003054C3"/>
    <w:rsid w:val="003E7C8F"/>
    <w:rsid w:val="004452D3"/>
    <w:rsid w:val="00477F1E"/>
    <w:rsid w:val="004B57E2"/>
    <w:rsid w:val="00522C2C"/>
    <w:rsid w:val="005618D9"/>
    <w:rsid w:val="00574864"/>
    <w:rsid w:val="005B1875"/>
    <w:rsid w:val="00600BA7"/>
    <w:rsid w:val="00623E99"/>
    <w:rsid w:val="00672AA9"/>
    <w:rsid w:val="0067685C"/>
    <w:rsid w:val="006A19C3"/>
    <w:rsid w:val="0073120A"/>
    <w:rsid w:val="007B6038"/>
    <w:rsid w:val="007D0DC7"/>
    <w:rsid w:val="00834675"/>
    <w:rsid w:val="00865FC4"/>
    <w:rsid w:val="008E1958"/>
    <w:rsid w:val="008E7F3E"/>
    <w:rsid w:val="009121A9"/>
    <w:rsid w:val="009177FE"/>
    <w:rsid w:val="0093186A"/>
    <w:rsid w:val="00933914"/>
    <w:rsid w:val="009449A9"/>
    <w:rsid w:val="009C40FB"/>
    <w:rsid w:val="009D0E11"/>
    <w:rsid w:val="00A425BE"/>
    <w:rsid w:val="00AC6944"/>
    <w:rsid w:val="00B06492"/>
    <w:rsid w:val="00B14236"/>
    <w:rsid w:val="00B944FD"/>
    <w:rsid w:val="00C00FF5"/>
    <w:rsid w:val="00C24FBC"/>
    <w:rsid w:val="00C97952"/>
    <w:rsid w:val="00CD71AD"/>
    <w:rsid w:val="00CE7D07"/>
    <w:rsid w:val="00D03214"/>
    <w:rsid w:val="00D16CD3"/>
    <w:rsid w:val="00D36A76"/>
    <w:rsid w:val="00D5606A"/>
    <w:rsid w:val="00D9220F"/>
    <w:rsid w:val="00DC697E"/>
    <w:rsid w:val="00E072DA"/>
    <w:rsid w:val="00E45237"/>
    <w:rsid w:val="00EA44DC"/>
    <w:rsid w:val="00EE7C0C"/>
    <w:rsid w:val="00F4649A"/>
    <w:rsid w:val="00FD165A"/>
    <w:rsid w:val="00FF0B1F"/>
    <w:rsid w:val="00FF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A55AA"/>
  <w15:chartTrackingRefBased/>
  <w15:docId w15:val="{DBE9420B-6B8C-48E6-8388-5EDB2502C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59F4"/>
    <w:pPr>
      <w:spacing w:after="0" w:line="240" w:lineRule="auto"/>
    </w:pPr>
    <w:rPr>
      <w:rFonts w:ascii="Dutch" w:eastAsia="Times New Roman" w:hAnsi="Dutch" w:cs="Times New Roman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oje">
    <w:name w:val="footer"/>
    <w:basedOn w:val="Normal"/>
    <w:link w:val="PodnojeChar"/>
    <w:uiPriority w:val="99"/>
    <w:rsid w:val="002A59F4"/>
    <w:pPr>
      <w:tabs>
        <w:tab w:val="center" w:pos="4153"/>
        <w:tab w:val="right" w:pos="8306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2A59F4"/>
    <w:rPr>
      <w:rFonts w:ascii="Dutch" w:eastAsia="Times New Roman" w:hAnsi="Dutch" w:cs="Times New Roman"/>
      <w:szCs w:val="20"/>
    </w:rPr>
  </w:style>
  <w:style w:type="paragraph" w:styleId="Zaglavlje">
    <w:name w:val="header"/>
    <w:basedOn w:val="Normal"/>
    <w:link w:val="ZaglavljeChar"/>
    <w:uiPriority w:val="99"/>
    <w:rsid w:val="002A59F4"/>
    <w:pPr>
      <w:tabs>
        <w:tab w:val="center" w:pos="4153"/>
        <w:tab w:val="right" w:pos="8306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2A59F4"/>
    <w:rPr>
      <w:rFonts w:ascii="Dutch" w:eastAsia="Times New Roman" w:hAnsi="Dutch" w:cs="Times New Roman"/>
      <w:szCs w:val="20"/>
    </w:rPr>
  </w:style>
  <w:style w:type="paragraph" w:styleId="Odlomakpopisa">
    <w:name w:val="List Paragraph"/>
    <w:basedOn w:val="Normal"/>
    <w:uiPriority w:val="34"/>
    <w:qFormat/>
    <w:rsid w:val="003051A3"/>
    <w:pPr>
      <w:ind w:left="720"/>
      <w:contextualSpacing/>
    </w:pPr>
  </w:style>
  <w:style w:type="paragraph" w:styleId="Bezproreda">
    <w:name w:val="No Spacing"/>
    <w:uiPriority w:val="1"/>
    <w:qFormat/>
    <w:rsid w:val="00EE7C0C"/>
    <w:pPr>
      <w:spacing w:after="0" w:line="240" w:lineRule="auto"/>
    </w:pPr>
  </w:style>
  <w:style w:type="paragraph" w:styleId="Tijeloteksta">
    <w:name w:val="Body Text"/>
    <w:basedOn w:val="Normal"/>
    <w:link w:val="TijelotekstaChar"/>
    <w:uiPriority w:val="1"/>
    <w:qFormat/>
    <w:rsid w:val="00D5606A"/>
    <w:pPr>
      <w:widowControl w:val="0"/>
      <w:autoSpaceDE w:val="0"/>
      <w:autoSpaceDN w:val="0"/>
    </w:pPr>
    <w:rPr>
      <w:rFonts w:ascii="Source Sans Pro" w:eastAsia="Palatino Linotype" w:hAnsi="Source Sans Pro" w:cs="Palatino Linotype"/>
      <w:szCs w:val="21"/>
      <w:lang w:eastAsia="hr-HR" w:bidi="hr-HR"/>
    </w:rPr>
  </w:style>
  <w:style w:type="character" w:customStyle="1" w:styleId="TijelotekstaChar">
    <w:name w:val="Tijelo teksta Char"/>
    <w:basedOn w:val="Zadanifontodlomka"/>
    <w:link w:val="Tijeloteksta"/>
    <w:uiPriority w:val="1"/>
    <w:rsid w:val="00D5606A"/>
    <w:rPr>
      <w:rFonts w:ascii="Source Sans Pro" w:eastAsia="Palatino Linotype" w:hAnsi="Source Sans Pro" w:cs="Palatino Linotype"/>
      <w:szCs w:val="21"/>
      <w:lang w:eastAsia="hr-HR" w:bidi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26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Zvonimir Presečan Arvay</dc:creator>
  <cp:keywords/>
  <dc:description/>
  <cp:lastModifiedBy>Gordana</cp:lastModifiedBy>
  <cp:revision>3</cp:revision>
  <dcterms:created xsi:type="dcterms:W3CDTF">2020-09-10T09:17:00Z</dcterms:created>
  <dcterms:modified xsi:type="dcterms:W3CDTF">2020-09-24T05:29:00Z</dcterms:modified>
</cp:coreProperties>
</file>