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87A" w:rsidRPr="00336535" w:rsidRDefault="00361740" w:rsidP="00E5287A">
      <w:pPr>
        <w:pStyle w:val="StandardWeb"/>
        <w:jc w:val="both"/>
        <w:rPr>
          <w:sz w:val="24"/>
          <w:szCs w:val="24"/>
          <w:lang w:val="hr-HR"/>
        </w:rPr>
      </w:pPr>
      <w:r w:rsidRPr="00336535">
        <w:rPr>
          <w:sz w:val="24"/>
          <w:lang w:val="hr-HR"/>
        </w:rPr>
        <w:t xml:space="preserve">Na </w:t>
      </w:r>
      <w:r w:rsidR="00336535">
        <w:rPr>
          <w:sz w:val="24"/>
          <w:lang w:val="hr-HR"/>
        </w:rPr>
        <w:t xml:space="preserve">temelju </w:t>
      </w:r>
      <w:r w:rsidR="00336535" w:rsidRPr="00336535">
        <w:rPr>
          <w:sz w:val="24"/>
          <w:szCs w:val="24"/>
          <w:lang w:val="hr-HR"/>
        </w:rPr>
        <w:t>članka</w:t>
      </w:r>
      <w:r w:rsidR="00E5287A" w:rsidRPr="00336535">
        <w:rPr>
          <w:sz w:val="24"/>
          <w:szCs w:val="24"/>
          <w:lang w:val="hr-HR"/>
        </w:rPr>
        <w:t xml:space="preserve">  18. Statuta Općine Jelenje (Službene novine PGŽ broj 33/09, 13/13, 6/16 i 17/17 i „Službene novine Općine Jelenje“ br. </w:t>
      </w:r>
      <w:bookmarkStart w:id="0" w:name="_Hlk531087884"/>
      <w:r w:rsidR="00E5287A" w:rsidRPr="00336535">
        <w:rPr>
          <w:sz w:val="24"/>
          <w:szCs w:val="24"/>
          <w:lang w:val="hr-HR"/>
        </w:rPr>
        <w:t>3/17, 5/18 i 11/18)</w:t>
      </w:r>
      <w:bookmarkEnd w:id="0"/>
      <w:r w:rsidR="00E5287A" w:rsidRPr="00336535">
        <w:rPr>
          <w:sz w:val="24"/>
          <w:szCs w:val="24"/>
          <w:lang w:val="hr-HR"/>
        </w:rPr>
        <w:t xml:space="preserve"> Općinsko vijeće Općine Jelenje na 1</w:t>
      </w:r>
      <w:r w:rsidR="00336535">
        <w:rPr>
          <w:sz w:val="24"/>
          <w:szCs w:val="24"/>
          <w:lang w:val="hr-HR"/>
        </w:rPr>
        <w:t>9</w:t>
      </w:r>
      <w:r w:rsidR="00E5287A" w:rsidRPr="00336535">
        <w:rPr>
          <w:sz w:val="24"/>
          <w:szCs w:val="24"/>
          <w:lang w:val="hr-HR"/>
        </w:rPr>
        <w:t>. sjednici održanoj dana 19. studenoga 2019. donijelo je</w:t>
      </w:r>
    </w:p>
    <w:p w:rsidR="00361740" w:rsidRPr="00336535" w:rsidRDefault="00361740" w:rsidP="00EE226B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361740" w:rsidRPr="00336535" w:rsidRDefault="00361740" w:rsidP="00EE226B">
      <w:pPr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113905" w:rsidRPr="00336535" w:rsidRDefault="00113905" w:rsidP="0071431E">
      <w:pPr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336535">
        <w:rPr>
          <w:rFonts w:ascii="Times New Roman" w:hAnsi="Times New Roman" w:cs="Times New Roman"/>
          <w:b/>
          <w:sz w:val="24"/>
        </w:rPr>
        <w:t>ZAKLJUČAK</w:t>
      </w:r>
    </w:p>
    <w:p w:rsidR="00113905" w:rsidRPr="00336535" w:rsidRDefault="00113905" w:rsidP="0071431E">
      <w:pPr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336535">
        <w:rPr>
          <w:rFonts w:ascii="Times New Roman" w:hAnsi="Times New Roman" w:cs="Times New Roman"/>
          <w:b/>
          <w:sz w:val="24"/>
        </w:rPr>
        <w:t>o usvajanju Izvješća o obavljenoj reviziji učinkovitosti upravljanja i</w:t>
      </w:r>
    </w:p>
    <w:p w:rsidR="00113905" w:rsidRPr="00336535" w:rsidRDefault="00113905" w:rsidP="0071431E">
      <w:pPr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336535">
        <w:rPr>
          <w:rFonts w:ascii="Times New Roman" w:hAnsi="Times New Roman" w:cs="Times New Roman"/>
          <w:b/>
          <w:sz w:val="24"/>
        </w:rPr>
        <w:t>raspolaganja nogometnim stadionima i igralištima u vlasništvu jedinica</w:t>
      </w:r>
    </w:p>
    <w:p w:rsidR="0071431E" w:rsidRPr="00336535" w:rsidRDefault="00113905" w:rsidP="0071431E">
      <w:pPr>
        <w:ind w:left="0" w:firstLine="0"/>
        <w:jc w:val="center"/>
        <w:rPr>
          <w:rFonts w:ascii="Times New Roman" w:hAnsi="Times New Roman" w:cs="Times New Roman"/>
        </w:rPr>
      </w:pPr>
      <w:r w:rsidRPr="00336535">
        <w:rPr>
          <w:rFonts w:ascii="Times New Roman" w:hAnsi="Times New Roman" w:cs="Times New Roman"/>
          <w:b/>
          <w:sz w:val="24"/>
        </w:rPr>
        <w:t xml:space="preserve">lokalne samouprave na području </w:t>
      </w:r>
      <w:r w:rsidR="00BF5BE9" w:rsidRPr="00336535">
        <w:rPr>
          <w:rFonts w:ascii="Times New Roman" w:hAnsi="Times New Roman" w:cs="Times New Roman"/>
          <w:b/>
          <w:sz w:val="24"/>
        </w:rPr>
        <w:t xml:space="preserve">Primorsko-goranske županije </w:t>
      </w:r>
      <w:r w:rsidR="0071431E" w:rsidRPr="00336535">
        <w:rPr>
          <w:rFonts w:ascii="Times New Roman" w:hAnsi="Times New Roman" w:cs="Times New Roman"/>
        </w:rPr>
        <w:t xml:space="preserve"> </w:t>
      </w:r>
    </w:p>
    <w:p w:rsidR="0071431E" w:rsidRPr="00336535" w:rsidRDefault="0071431E" w:rsidP="0071431E">
      <w:pPr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336535">
        <w:rPr>
          <w:rFonts w:ascii="Times New Roman" w:hAnsi="Times New Roman" w:cs="Times New Roman"/>
          <w:b/>
          <w:sz w:val="24"/>
        </w:rPr>
        <w:t xml:space="preserve">u dijelu koji se odnosi na nalaz i preporuke za Općinu </w:t>
      </w:r>
      <w:r w:rsidR="00BF5BE9" w:rsidRPr="00336535">
        <w:rPr>
          <w:rFonts w:ascii="Times New Roman" w:hAnsi="Times New Roman" w:cs="Times New Roman"/>
          <w:b/>
          <w:sz w:val="24"/>
        </w:rPr>
        <w:t>Jelenje</w:t>
      </w:r>
    </w:p>
    <w:p w:rsidR="00113905" w:rsidRPr="00336535" w:rsidRDefault="00113905" w:rsidP="00113905">
      <w:pPr>
        <w:ind w:left="0" w:firstLine="0"/>
        <w:jc w:val="center"/>
        <w:rPr>
          <w:rFonts w:ascii="Times New Roman" w:hAnsi="Times New Roman" w:cs="Times New Roman"/>
          <w:sz w:val="24"/>
        </w:rPr>
      </w:pPr>
    </w:p>
    <w:p w:rsidR="00361740" w:rsidRPr="00336535" w:rsidRDefault="00361740" w:rsidP="00113905">
      <w:pPr>
        <w:ind w:left="0" w:firstLine="0"/>
        <w:jc w:val="center"/>
        <w:rPr>
          <w:rFonts w:ascii="Times New Roman" w:hAnsi="Times New Roman" w:cs="Times New Roman"/>
          <w:sz w:val="24"/>
        </w:rPr>
      </w:pPr>
    </w:p>
    <w:p w:rsidR="001B02EB" w:rsidRPr="00336535" w:rsidRDefault="0071431E" w:rsidP="0063547E">
      <w:pPr>
        <w:ind w:left="0" w:firstLine="0"/>
        <w:jc w:val="center"/>
        <w:rPr>
          <w:rFonts w:ascii="Times New Roman" w:hAnsi="Times New Roman" w:cs="Times New Roman"/>
          <w:bCs/>
          <w:sz w:val="24"/>
        </w:rPr>
      </w:pPr>
      <w:r w:rsidRPr="00336535">
        <w:rPr>
          <w:rFonts w:ascii="Times New Roman" w:hAnsi="Times New Roman" w:cs="Times New Roman"/>
          <w:bCs/>
          <w:sz w:val="24"/>
        </w:rPr>
        <w:t>I.</w:t>
      </w:r>
    </w:p>
    <w:p w:rsidR="00110F63" w:rsidRPr="00336535" w:rsidRDefault="00110F63" w:rsidP="0071431E">
      <w:pPr>
        <w:ind w:left="0" w:firstLine="0"/>
        <w:jc w:val="both"/>
        <w:rPr>
          <w:rFonts w:ascii="Times New Roman" w:hAnsi="Times New Roman" w:cs="Times New Roman"/>
          <w:b/>
          <w:sz w:val="24"/>
        </w:rPr>
      </w:pPr>
    </w:p>
    <w:p w:rsidR="0071431E" w:rsidRPr="00336535" w:rsidRDefault="0071431E" w:rsidP="0071431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>Usvaja se Izvješće</w:t>
      </w:r>
      <w:r w:rsidR="00110F63" w:rsidRPr="00336535">
        <w:rPr>
          <w:rFonts w:ascii="Times New Roman" w:hAnsi="Times New Roman" w:cs="Times New Roman"/>
          <w:sz w:val="24"/>
          <w:szCs w:val="24"/>
        </w:rPr>
        <w:t xml:space="preserve"> </w:t>
      </w:r>
      <w:r w:rsidRPr="00336535">
        <w:rPr>
          <w:rFonts w:ascii="Times New Roman" w:hAnsi="Times New Roman" w:cs="Times New Roman"/>
          <w:sz w:val="24"/>
          <w:szCs w:val="24"/>
        </w:rPr>
        <w:t>o obavljenoj reviziji</w:t>
      </w:r>
      <w:r w:rsidR="00110F63" w:rsidRPr="00336535">
        <w:rPr>
          <w:rFonts w:ascii="Times New Roman" w:hAnsi="Times New Roman" w:cs="Times New Roman"/>
          <w:sz w:val="24"/>
          <w:szCs w:val="24"/>
        </w:rPr>
        <w:t xml:space="preserve"> </w:t>
      </w:r>
      <w:r w:rsidRPr="00336535">
        <w:rPr>
          <w:rFonts w:ascii="Times New Roman" w:hAnsi="Times New Roman" w:cs="Times New Roman"/>
          <w:sz w:val="24"/>
          <w:szCs w:val="24"/>
        </w:rPr>
        <w:t xml:space="preserve">učinkovitosti upravljanja i raspolaganja nogometnim stadionima i igralištima u vlasništvu jedinica lokalne samouprave na području </w:t>
      </w:r>
      <w:r w:rsidR="00336535">
        <w:rPr>
          <w:rFonts w:ascii="Times New Roman" w:hAnsi="Times New Roman" w:cs="Times New Roman"/>
          <w:sz w:val="24"/>
          <w:szCs w:val="24"/>
        </w:rPr>
        <w:t>Primorsko-goranske županije</w:t>
      </w:r>
      <w:r w:rsidRPr="00336535">
        <w:rPr>
          <w:rFonts w:ascii="Times New Roman" w:hAnsi="Times New Roman" w:cs="Times New Roman"/>
        </w:rPr>
        <w:t xml:space="preserve">, </w:t>
      </w:r>
      <w:r w:rsidRPr="00336535">
        <w:rPr>
          <w:rFonts w:ascii="Times New Roman" w:hAnsi="Times New Roman" w:cs="Times New Roman"/>
          <w:sz w:val="24"/>
          <w:szCs w:val="24"/>
        </w:rPr>
        <w:t xml:space="preserve">KLASA: </w:t>
      </w:r>
      <w:r w:rsidR="00E5287A" w:rsidRPr="00336535">
        <w:rPr>
          <w:rFonts w:ascii="Times New Roman" w:hAnsi="Times New Roman" w:cs="Times New Roman"/>
        </w:rPr>
        <w:t xml:space="preserve">041-01-18-10/97 URBROJ:613-20-19-41 </w:t>
      </w:r>
      <w:r w:rsidRPr="00336535">
        <w:rPr>
          <w:rFonts w:ascii="Times New Roman" w:hAnsi="Times New Roman" w:cs="Times New Roman"/>
          <w:sz w:val="24"/>
          <w:szCs w:val="24"/>
        </w:rPr>
        <w:t xml:space="preserve">od </w:t>
      </w:r>
      <w:r w:rsidR="00D73BC3" w:rsidRPr="00336535">
        <w:rPr>
          <w:rFonts w:ascii="Times New Roman" w:hAnsi="Times New Roman" w:cs="Times New Roman"/>
          <w:sz w:val="24"/>
          <w:szCs w:val="24"/>
        </w:rPr>
        <w:t>17.</w:t>
      </w:r>
      <w:r w:rsidR="00326918" w:rsidRPr="00336535">
        <w:rPr>
          <w:rFonts w:ascii="Times New Roman" w:hAnsi="Times New Roman" w:cs="Times New Roman"/>
          <w:sz w:val="24"/>
          <w:szCs w:val="24"/>
        </w:rPr>
        <w:t xml:space="preserve"> s</w:t>
      </w:r>
      <w:r w:rsidR="00D73BC3" w:rsidRPr="00336535">
        <w:rPr>
          <w:rFonts w:ascii="Times New Roman" w:hAnsi="Times New Roman" w:cs="Times New Roman"/>
          <w:sz w:val="24"/>
          <w:szCs w:val="24"/>
        </w:rPr>
        <w:t>rpnja 2</w:t>
      </w:r>
      <w:r w:rsidRPr="00336535">
        <w:rPr>
          <w:rFonts w:ascii="Times New Roman" w:hAnsi="Times New Roman" w:cs="Times New Roman"/>
          <w:sz w:val="24"/>
          <w:szCs w:val="24"/>
        </w:rPr>
        <w:t xml:space="preserve">019. </w:t>
      </w:r>
      <w:r w:rsidR="00DA1A7D" w:rsidRPr="00336535">
        <w:rPr>
          <w:rFonts w:ascii="Times New Roman" w:hAnsi="Times New Roman" w:cs="Times New Roman"/>
          <w:sz w:val="24"/>
          <w:szCs w:val="24"/>
        </w:rPr>
        <w:t>g</w:t>
      </w:r>
      <w:r w:rsidRPr="00336535">
        <w:rPr>
          <w:rFonts w:ascii="Times New Roman" w:hAnsi="Times New Roman" w:cs="Times New Roman"/>
          <w:sz w:val="24"/>
          <w:szCs w:val="24"/>
        </w:rPr>
        <w:t>odine</w:t>
      </w:r>
      <w:r w:rsidR="00110F63" w:rsidRPr="00336535">
        <w:rPr>
          <w:rFonts w:ascii="Times New Roman" w:hAnsi="Times New Roman" w:cs="Times New Roman"/>
          <w:sz w:val="24"/>
          <w:szCs w:val="24"/>
        </w:rPr>
        <w:t xml:space="preserve"> </w:t>
      </w:r>
      <w:r w:rsidRPr="00336535">
        <w:rPr>
          <w:rFonts w:ascii="Times New Roman" w:hAnsi="Times New Roman" w:cs="Times New Roman"/>
          <w:sz w:val="24"/>
          <w:szCs w:val="24"/>
        </w:rPr>
        <w:t xml:space="preserve">(u daljnjem tekstu: Izvješće) Državnog ureda za reviziju, Područni </w:t>
      </w:r>
      <w:r w:rsidR="00D73BC3" w:rsidRPr="00336535">
        <w:rPr>
          <w:rFonts w:ascii="Times New Roman" w:hAnsi="Times New Roman" w:cs="Times New Roman"/>
          <w:sz w:val="24"/>
          <w:szCs w:val="24"/>
        </w:rPr>
        <w:t>u</w:t>
      </w:r>
      <w:r w:rsidRPr="00336535">
        <w:rPr>
          <w:rFonts w:ascii="Times New Roman" w:hAnsi="Times New Roman" w:cs="Times New Roman"/>
          <w:sz w:val="24"/>
          <w:szCs w:val="24"/>
        </w:rPr>
        <w:t xml:space="preserve">red </w:t>
      </w:r>
      <w:r w:rsidR="00E5287A" w:rsidRPr="00336535">
        <w:rPr>
          <w:rFonts w:ascii="Times New Roman" w:hAnsi="Times New Roman" w:cs="Times New Roman"/>
          <w:sz w:val="24"/>
          <w:szCs w:val="24"/>
        </w:rPr>
        <w:t xml:space="preserve">Pazin, </w:t>
      </w:r>
      <w:r w:rsidR="00D73BC3" w:rsidRPr="00336535">
        <w:rPr>
          <w:rFonts w:ascii="Times New Roman" w:hAnsi="Times New Roman" w:cs="Times New Roman"/>
          <w:sz w:val="24"/>
          <w:szCs w:val="24"/>
        </w:rPr>
        <w:t xml:space="preserve"> </w:t>
      </w:r>
      <w:r w:rsidRPr="00336535">
        <w:rPr>
          <w:rFonts w:ascii="Times New Roman" w:hAnsi="Times New Roman" w:cs="Times New Roman"/>
          <w:sz w:val="24"/>
          <w:szCs w:val="24"/>
        </w:rPr>
        <w:t xml:space="preserve">u dijelu koji se odnosi na nalaz i preporuke za Općinu </w:t>
      </w:r>
      <w:r w:rsidR="00E5287A" w:rsidRPr="00336535">
        <w:rPr>
          <w:rFonts w:ascii="Times New Roman" w:hAnsi="Times New Roman" w:cs="Times New Roman"/>
          <w:sz w:val="24"/>
          <w:szCs w:val="24"/>
        </w:rPr>
        <w:t>Jelenje</w:t>
      </w:r>
      <w:r w:rsidRPr="00336535">
        <w:rPr>
          <w:rFonts w:ascii="Times New Roman" w:hAnsi="Times New Roman" w:cs="Times New Roman"/>
          <w:sz w:val="24"/>
          <w:szCs w:val="24"/>
        </w:rPr>
        <w:t>.</w:t>
      </w:r>
    </w:p>
    <w:p w:rsidR="0071431E" w:rsidRPr="00336535" w:rsidRDefault="0071431E" w:rsidP="0071431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1431E" w:rsidRPr="00336535" w:rsidRDefault="0071431E" w:rsidP="001709FB">
      <w:pPr>
        <w:ind w:left="0" w:firstLine="1"/>
        <w:jc w:val="center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>II.</w:t>
      </w:r>
    </w:p>
    <w:p w:rsidR="001709FB" w:rsidRPr="00336535" w:rsidRDefault="001709FB" w:rsidP="001709FB">
      <w:pPr>
        <w:ind w:left="0" w:firstLine="1"/>
        <w:jc w:val="both"/>
        <w:rPr>
          <w:rFonts w:ascii="Times New Roman" w:hAnsi="Times New Roman" w:cs="Times New Roman"/>
          <w:sz w:val="24"/>
          <w:szCs w:val="24"/>
        </w:rPr>
      </w:pPr>
    </w:p>
    <w:p w:rsidR="0071431E" w:rsidRPr="00336535" w:rsidRDefault="0071431E" w:rsidP="001709FB">
      <w:pPr>
        <w:ind w:left="0" w:firstLine="1"/>
        <w:jc w:val="both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>Izvješće iz točke I. sastavni je dio ovog Zaključka i nalazi se u prilogu.</w:t>
      </w:r>
    </w:p>
    <w:p w:rsidR="0071431E" w:rsidRPr="00336535" w:rsidRDefault="0071431E" w:rsidP="001709FB">
      <w:pPr>
        <w:ind w:left="0" w:firstLine="1"/>
        <w:rPr>
          <w:rFonts w:ascii="Times New Roman" w:hAnsi="Times New Roman" w:cs="Times New Roman"/>
          <w:sz w:val="24"/>
          <w:szCs w:val="24"/>
        </w:rPr>
      </w:pPr>
    </w:p>
    <w:p w:rsidR="0071431E" w:rsidRPr="00336535" w:rsidRDefault="0071431E" w:rsidP="001709FB">
      <w:pPr>
        <w:ind w:left="0" w:firstLine="1"/>
        <w:jc w:val="center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>III.</w:t>
      </w:r>
    </w:p>
    <w:p w:rsidR="000B4E3C" w:rsidRPr="00336535" w:rsidRDefault="000B4E3C" w:rsidP="001709FB">
      <w:pPr>
        <w:ind w:left="0" w:firstLine="1"/>
        <w:jc w:val="both"/>
        <w:rPr>
          <w:rFonts w:ascii="Times New Roman" w:hAnsi="Times New Roman" w:cs="Times New Roman"/>
          <w:sz w:val="24"/>
          <w:szCs w:val="24"/>
        </w:rPr>
      </w:pPr>
    </w:p>
    <w:p w:rsidR="0071431E" w:rsidRPr="00336535" w:rsidRDefault="0071431E" w:rsidP="001709FB">
      <w:pPr>
        <w:ind w:left="0" w:firstLine="1"/>
        <w:jc w:val="both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 xml:space="preserve">Ovaj Zaključak objavit će se u „Službenom </w:t>
      </w:r>
      <w:r w:rsidR="00E5287A" w:rsidRPr="00336535">
        <w:rPr>
          <w:rFonts w:ascii="Times New Roman" w:hAnsi="Times New Roman" w:cs="Times New Roman"/>
          <w:sz w:val="24"/>
          <w:szCs w:val="24"/>
        </w:rPr>
        <w:t>novinama Općine Jelenje</w:t>
      </w:r>
      <w:r w:rsidRPr="00336535">
        <w:rPr>
          <w:rFonts w:ascii="Times New Roman" w:hAnsi="Times New Roman" w:cs="Times New Roman"/>
          <w:sz w:val="24"/>
          <w:szCs w:val="24"/>
        </w:rPr>
        <w:t>“.</w:t>
      </w:r>
    </w:p>
    <w:p w:rsidR="00067E32" w:rsidRPr="00336535" w:rsidRDefault="00067E32" w:rsidP="001709FB">
      <w:pPr>
        <w:ind w:left="0" w:firstLine="1"/>
        <w:jc w:val="both"/>
        <w:rPr>
          <w:rFonts w:ascii="Times New Roman" w:hAnsi="Times New Roman" w:cs="Times New Roman"/>
          <w:sz w:val="24"/>
        </w:rPr>
      </w:pPr>
    </w:p>
    <w:p w:rsidR="00E5287A" w:rsidRPr="00336535" w:rsidRDefault="00E5287A" w:rsidP="001709FB">
      <w:pPr>
        <w:ind w:left="0" w:firstLine="1"/>
        <w:jc w:val="both"/>
        <w:rPr>
          <w:rFonts w:ascii="Times New Roman" w:hAnsi="Times New Roman" w:cs="Times New Roman"/>
          <w:sz w:val="24"/>
        </w:rPr>
      </w:pPr>
    </w:p>
    <w:p w:rsidR="00E5287A" w:rsidRPr="00336535" w:rsidRDefault="00E5287A" w:rsidP="001709FB">
      <w:pPr>
        <w:ind w:left="0" w:firstLine="1"/>
        <w:jc w:val="both"/>
        <w:rPr>
          <w:rFonts w:ascii="Times New Roman" w:hAnsi="Times New Roman" w:cs="Times New Roman"/>
          <w:sz w:val="24"/>
        </w:rPr>
      </w:pP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>KLASA: 010-10/19-01/19</w:t>
      </w: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>URBROJ:2170-04-01-19-34</w:t>
      </w: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>U Dražicama, 19. studenoga 2019.</w:t>
      </w: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  <w:t>OPĆINSKO VIJEĆE OPĆINE JELENJE</w:t>
      </w: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  <w:t>Predsjednik</w:t>
      </w:r>
    </w:p>
    <w:p w:rsidR="00E5287A" w:rsidRPr="00336535" w:rsidRDefault="00E5287A" w:rsidP="00E5287A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5287A" w:rsidRPr="00336535" w:rsidRDefault="00E5287A" w:rsidP="00370ED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</w:r>
      <w:r w:rsidRPr="00336535">
        <w:rPr>
          <w:rFonts w:ascii="Times New Roman" w:hAnsi="Times New Roman" w:cs="Times New Roman"/>
          <w:sz w:val="24"/>
          <w:szCs w:val="24"/>
        </w:rPr>
        <w:tab/>
        <w:t xml:space="preserve">       Luka Zaharija, prof.</w:t>
      </w:r>
      <w:bookmarkStart w:id="1" w:name="_GoBack"/>
      <w:bookmarkEnd w:id="1"/>
    </w:p>
    <w:sectPr w:rsidR="00E5287A" w:rsidRPr="00336535" w:rsidSect="0045687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B2C" w:rsidRDefault="00657B2C" w:rsidP="00BD09AF">
      <w:r>
        <w:separator/>
      </w:r>
    </w:p>
  </w:endnote>
  <w:endnote w:type="continuationSeparator" w:id="0">
    <w:p w:rsidR="00657B2C" w:rsidRDefault="00657B2C" w:rsidP="00BD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B2C" w:rsidRDefault="00657B2C" w:rsidP="00BD09AF">
      <w:r>
        <w:separator/>
      </w:r>
    </w:p>
  </w:footnote>
  <w:footnote w:type="continuationSeparator" w:id="0">
    <w:p w:rsidR="00657B2C" w:rsidRDefault="00657B2C" w:rsidP="00BD0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F59E2"/>
    <w:multiLevelType w:val="hybridMultilevel"/>
    <w:tmpl w:val="EE4A45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04099"/>
    <w:multiLevelType w:val="hybridMultilevel"/>
    <w:tmpl w:val="F95856C6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1F55D4"/>
    <w:multiLevelType w:val="hybridMultilevel"/>
    <w:tmpl w:val="F796C9DC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32C13"/>
    <w:multiLevelType w:val="hybridMultilevel"/>
    <w:tmpl w:val="06F06E9A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17602"/>
    <w:multiLevelType w:val="hybridMultilevel"/>
    <w:tmpl w:val="1CAC778A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D7AFD"/>
    <w:multiLevelType w:val="hybridMultilevel"/>
    <w:tmpl w:val="1E12EDEE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96ABC"/>
    <w:multiLevelType w:val="hybridMultilevel"/>
    <w:tmpl w:val="F2A8DC18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33806"/>
    <w:multiLevelType w:val="hybridMultilevel"/>
    <w:tmpl w:val="16DEC2E4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E0B0E"/>
    <w:multiLevelType w:val="hybridMultilevel"/>
    <w:tmpl w:val="A9D86B44"/>
    <w:lvl w:ilvl="0" w:tplc="6AE89E5A">
      <w:numFmt w:val="bullet"/>
      <w:lvlText w:val="-"/>
      <w:lvlJc w:val="left"/>
      <w:pPr>
        <w:ind w:left="1068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16118CE"/>
    <w:multiLevelType w:val="hybridMultilevel"/>
    <w:tmpl w:val="B6FA3F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B6409"/>
    <w:multiLevelType w:val="hybridMultilevel"/>
    <w:tmpl w:val="0366C916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15659"/>
    <w:multiLevelType w:val="hybridMultilevel"/>
    <w:tmpl w:val="95F207A6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C7C72"/>
    <w:multiLevelType w:val="hybridMultilevel"/>
    <w:tmpl w:val="0B54D428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B77A10"/>
    <w:multiLevelType w:val="hybridMultilevel"/>
    <w:tmpl w:val="1694A89C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53B8A"/>
    <w:multiLevelType w:val="hybridMultilevel"/>
    <w:tmpl w:val="D71840C8"/>
    <w:lvl w:ilvl="0" w:tplc="6AE89E5A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14"/>
  </w:num>
  <w:num w:numId="5">
    <w:abstractNumId w:val="9"/>
  </w:num>
  <w:num w:numId="6">
    <w:abstractNumId w:val="7"/>
  </w:num>
  <w:num w:numId="7">
    <w:abstractNumId w:val="10"/>
  </w:num>
  <w:num w:numId="8">
    <w:abstractNumId w:val="11"/>
  </w:num>
  <w:num w:numId="9">
    <w:abstractNumId w:val="4"/>
  </w:num>
  <w:num w:numId="10">
    <w:abstractNumId w:val="6"/>
  </w:num>
  <w:num w:numId="11">
    <w:abstractNumId w:val="2"/>
  </w:num>
  <w:num w:numId="12">
    <w:abstractNumId w:val="12"/>
  </w:num>
  <w:num w:numId="13">
    <w:abstractNumId w:val="5"/>
  </w:num>
  <w:num w:numId="14">
    <w:abstractNumId w:val="0"/>
  </w:num>
  <w:num w:numId="15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832"/>
    <w:rsid w:val="0002450D"/>
    <w:rsid w:val="000314D4"/>
    <w:rsid w:val="0003279F"/>
    <w:rsid w:val="00033832"/>
    <w:rsid w:val="00064A80"/>
    <w:rsid w:val="00067E32"/>
    <w:rsid w:val="00087FA3"/>
    <w:rsid w:val="000B31E8"/>
    <w:rsid w:val="000B4E3C"/>
    <w:rsid w:val="00110F63"/>
    <w:rsid w:val="00113905"/>
    <w:rsid w:val="001157D5"/>
    <w:rsid w:val="00126A1E"/>
    <w:rsid w:val="0013609E"/>
    <w:rsid w:val="0015450B"/>
    <w:rsid w:val="001709FB"/>
    <w:rsid w:val="00183602"/>
    <w:rsid w:val="00195249"/>
    <w:rsid w:val="001B02EB"/>
    <w:rsid w:val="001B7645"/>
    <w:rsid w:val="001E0499"/>
    <w:rsid w:val="001F440E"/>
    <w:rsid w:val="00212582"/>
    <w:rsid w:val="0022709F"/>
    <w:rsid w:val="00230306"/>
    <w:rsid w:val="002975AD"/>
    <w:rsid w:val="002A3B6F"/>
    <w:rsid w:val="002C7C63"/>
    <w:rsid w:val="002D4F9C"/>
    <w:rsid w:val="002E5410"/>
    <w:rsid w:val="003101E4"/>
    <w:rsid w:val="00326918"/>
    <w:rsid w:val="00332E55"/>
    <w:rsid w:val="003340D8"/>
    <w:rsid w:val="00336535"/>
    <w:rsid w:val="0034359D"/>
    <w:rsid w:val="00350D92"/>
    <w:rsid w:val="0035353F"/>
    <w:rsid w:val="00356C4B"/>
    <w:rsid w:val="00361740"/>
    <w:rsid w:val="003640A4"/>
    <w:rsid w:val="00370ED5"/>
    <w:rsid w:val="00372A21"/>
    <w:rsid w:val="0037307A"/>
    <w:rsid w:val="0037734D"/>
    <w:rsid w:val="003828BF"/>
    <w:rsid w:val="0039136D"/>
    <w:rsid w:val="003A2D35"/>
    <w:rsid w:val="003E67CC"/>
    <w:rsid w:val="004552C3"/>
    <w:rsid w:val="00456873"/>
    <w:rsid w:val="004B2CD8"/>
    <w:rsid w:val="004B4041"/>
    <w:rsid w:val="004D32E4"/>
    <w:rsid w:val="00510E77"/>
    <w:rsid w:val="00523EF6"/>
    <w:rsid w:val="0055268E"/>
    <w:rsid w:val="005620E0"/>
    <w:rsid w:val="005637F6"/>
    <w:rsid w:val="0058678F"/>
    <w:rsid w:val="00586ED9"/>
    <w:rsid w:val="0058730E"/>
    <w:rsid w:val="005928E2"/>
    <w:rsid w:val="00593997"/>
    <w:rsid w:val="005D450D"/>
    <w:rsid w:val="005E73BE"/>
    <w:rsid w:val="005F76DA"/>
    <w:rsid w:val="00612997"/>
    <w:rsid w:val="0061379A"/>
    <w:rsid w:val="0063547E"/>
    <w:rsid w:val="00637CB7"/>
    <w:rsid w:val="00643BCA"/>
    <w:rsid w:val="00657B2C"/>
    <w:rsid w:val="00662E87"/>
    <w:rsid w:val="00686341"/>
    <w:rsid w:val="006A166E"/>
    <w:rsid w:val="006A612C"/>
    <w:rsid w:val="006B7B19"/>
    <w:rsid w:val="006C2F7D"/>
    <w:rsid w:val="006E6E86"/>
    <w:rsid w:val="0071431E"/>
    <w:rsid w:val="007724DF"/>
    <w:rsid w:val="00773539"/>
    <w:rsid w:val="00776EE8"/>
    <w:rsid w:val="007777D2"/>
    <w:rsid w:val="00783282"/>
    <w:rsid w:val="0079685A"/>
    <w:rsid w:val="007D4659"/>
    <w:rsid w:val="007E22D3"/>
    <w:rsid w:val="007E7673"/>
    <w:rsid w:val="00862C15"/>
    <w:rsid w:val="008730A6"/>
    <w:rsid w:val="0087315F"/>
    <w:rsid w:val="008A31BE"/>
    <w:rsid w:val="008B0F56"/>
    <w:rsid w:val="008B5265"/>
    <w:rsid w:val="008D03BA"/>
    <w:rsid w:val="008D0CB9"/>
    <w:rsid w:val="00922F0C"/>
    <w:rsid w:val="009247F7"/>
    <w:rsid w:val="00933597"/>
    <w:rsid w:val="00950610"/>
    <w:rsid w:val="00971418"/>
    <w:rsid w:val="00983475"/>
    <w:rsid w:val="00990FD8"/>
    <w:rsid w:val="009F6AEF"/>
    <w:rsid w:val="00A101BC"/>
    <w:rsid w:val="00A13229"/>
    <w:rsid w:val="00A3377C"/>
    <w:rsid w:val="00A506CB"/>
    <w:rsid w:val="00A6213C"/>
    <w:rsid w:val="00A771F8"/>
    <w:rsid w:val="00AB71DA"/>
    <w:rsid w:val="00AF1F22"/>
    <w:rsid w:val="00B17620"/>
    <w:rsid w:val="00B51522"/>
    <w:rsid w:val="00BC3C8A"/>
    <w:rsid w:val="00BD09AF"/>
    <w:rsid w:val="00BD363A"/>
    <w:rsid w:val="00BD56C9"/>
    <w:rsid w:val="00BF25C9"/>
    <w:rsid w:val="00BF5BE9"/>
    <w:rsid w:val="00C076BC"/>
    <w:rsid w:val="00C12DE4"/>
    <w:rsid w:val="00C55040"/>
    <w:rsid w:val="00C640E3"/>
    <w:rsid w:val="00C658F7"/>
    <w:rsid w:val="00CC7A51"/>
    <w:rsid w:val="00CD33C6"/>
    <w:rsid w:val="00CF28BD"/>
    <w:rsid w:val="00D05EFD"/>
    <w:rsid w:val="00D21E8C"/>
    <w:rsid w:val="00D30BC0"/>
    <w:rsid w:val="00D44134"/>
    <w:rsid w:val="00D45ACA"/>
    <w:rsid w:val="00D46AC1"/>
    <w:rsid w:val="00D47208"/>
    <w:rsid w:val="00D507F7"/>
    <w:rsid w:val="00D73BC3"/>
    <w:rsid w:val="00DA1A7D"/>
    <w:rsid w:val="00DB0918"/>
    <w:rsid w:val="00DC1D7D"/>
    <w:rsid w:val="00E5287A"/>
    <w:rsid w:val="00E81D76"/>
    <w:rsid w:val="00EB4CBD"/>
    <w:rsid w:val="00EE226B"/>
    <w:rsid w:val="00EE7DA9"/>
    <w:rsid w:val="00EF61ED"/>
    <w:rsid w:val="00F12275"/>
    <w:rsid w:val="00F34FF7"/>
    <w:rsid w:val="00F42DF0"/>
    <w:rsid w:val="00F445C2"/>
    <w:rsid w:val="00F57DB5"/>
    <w:rsid w:val="00F750E7"/>
    <w:rsid w:val="00F75ECE"/>
    <w:rsid w:val="00F75F05"/>
    <w:rsid w:val="00F949FB"/>
    <w:rsid w:val="00FA359B"/>
    <w:rsid w:val="00FA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F376D-F30F-45CB-A677-C0699C27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2126"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33832"/>
    <w:pPr>
      <w:ind w:left="0" w:firstLine="0"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D09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D09AF"/>
  </w:style>
  <w:style w:type="paragraph" w:styleId="Podnoje">
    <w:name w:val="footer"/>
    <w:basedOn w:val="Normal"/>
    <w:link w:val="PodnojeChar"/>
    <w:uiPriority w:val="99"/>
    <w:unhideWhenUsed/>
    <w:rsid w:val="00BD09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D09AF"/>
  </w:style>
  <w:style w:type="paragraph" w:styleId="Odlomakpopisa">
    <w:name w:val="List Paragraph"/>
    <w:basedOn w:val="Normal"/>
    <w:uiPriority w:val="34"/>
    <w:qFormat/>
    <w:rsid w:val="00A771F8"/>
    <w:pPr>
      <w:ind w:left="720"/>
      <w:contextualSpacing/>
    </w:pPr>
  </w:style>
  <w:style w:type="paragraph" w:customStyle="1" w:styleId="box459857">
    <w:name w:val="box_459857"/>
    <w:basedOn w:val="Normal"/>
    <w:rsid w:val="007777D2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1299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29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31E8"/>
    <w:pPr>
      <w:autoSpaceDE w:val="0"/>
      <w:autoSpaceDN w:val="0"/>
      <w:adjustRightInd w:val="0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rsid w:val="00E5287A"/>
    <w:pPr>
      <w:suppressAutoHyphens/>
      <w:autoSpaceDN w:val="0"/>
      <w:spacing w:before="100" w:after="100"/>
      <w:ind w:left="0" w:firstLine="0"/>
      <w:textAlignment w:val="baseline"/>
    </w:pPr>
    <w:rPr>
      <w:rFonts w:ascii="Times New Roman" w:eastAsia="SimSun" w:hAnsi="Times New Roman" w:cs="Times New Roman"/>
      <w:kern w:val="3"/>
      <w:sz w:val="20"/>
      <w:szCs w:val="20"/>
      <w:lang w:val="en-US"/>
    </w:rPr>
  </w:style>
  <w:style w:type="paragraph" w:customStyle="1" w:styleId="Standard">
    <w:name w:val="Standard"/>
    <w:rsid w:val="00E5287A"/>
    <w:pPr>
      <w:suppressAutoHyphens/>
      <w:autoSpaceDN w:val="0"/>
      <w:spacing w:after="160" w:line="256" w:lineRule="auto"/>
      <w:ind w:left="0" w:firstLine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E6941-0B3C-4E5D-8B41-D548F29E9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Opčina Gornja Reka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Gordana tomas</cp:lastModifiedBy>
  <cp:revision>3</cp:revision>
  <cp:lastPrinted>2019-09-27T08:22:00Z</cp:lastPrinted>
  <dcterms:created xsi:type="dcterms:W3CDTF">2019-11-26T22:09:00Z</dcterms:created>
  <dcterms:modified xsi:type="dcterms:W3CDTF">2019-11-26T22:09:00Z</dcterms:modified>
</cp:coreProperties>
</file>