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3AE467B0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 w:rsidR="00E672EB">
        <w:rPr>
          <w:sz w:val="40"/>
          <w:szCs w:val="40"/>
        </w:rPr>
        <w:t>3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F8767D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76ACCD3C" w:rsidR="004D2EF2" w:rsidRDefault="00F8767D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442EB22F" w:rsidR="00067092" w:rsidRDefault="005C1F2D" w:rsidP="005C1F2D">
      <w:pPr>
        <w:spacing w:after="15"/>
        <w:ind w:left="913" w:right="960"/>
        <w:jc w:val="center"/>
      </w:pPr>
      <w:r>
        <w:rPr>
          <w:sz w:val="40"/>
          <w:szCs w:val="40"/>
        </w:rPr>
        <w:t>Odluke o</w:t>
      </w:r>
    </w:p>
    <w:p w14:paraId="3D3FA1E0" w14:textId="2E7964C5" w:rsidR="00067092" w:rsidRPr="00167AAD" w:rsidRDefault="00A32C6E" w:rsidP="003E5F54">
      <w:pPr>
        <w:pStyle w:val="Naslov1"/>
        <w:numPr>
          <w:ilvl w:val="0"/>
          <w:numId w:val="6"/>
        </w:numPr>
        <w:ind w:left="0" w:right="12" w:firstLine="0"/>
        <w:rPr>
          <w:sz w:val="40"/>
          <w:szCs w:val="40"/>
        </w:rPr>
      </w:pPr>
      <w:r>
        <w:rPr>
          <w:sz w:val="40"/>
          <w:szCs w:val="40"/>
        </w:rPr>
        <w:t>I</w:t>
      </w:r>
      <w:r w:rsidR="00167AAD" w:rsidRPr="00167AAD">
        <w:rPr>
          <w:sz w:val="40"/>
          <w:szCs w:val="40"/>
        </w:rPr>
        <w:t>zmjen</w:t>
      </w:r>
      <w:r w:rsidR="003E5F54">
        <w:rPr>
          <w:sz w:val="40"/>
          <w:szCs w:val="40"/>
        </w:rPr>
        <w:t>a</w:t>
      </w:r>
      <w:r w:rsidR="005C1F2D">
        <w:rPr>
          <w:sz w:val="40"/>
          <w:szCs w:val="40"/>
        </w:rPr>
        <w:t>ma</w:t>
      </w:r>
      <w:r w:rsidR="00167AAD" w:rsidRPr="00167AAD">
        <w:rPr>
          <w:sz w:val="40"/>
          <w:szCs w:val="40"/>
        </w:rPr>
        <w:t xml:space="preserve"> i dopuna</w:t>
      </w:r>
      <w:r w:rsidR="005C1F2D">
        <w:rPr>
          <w:sz w:val="40"/>
          <w:szCs w:val="40"/>
        </w:rPr>
        <w:t>ma</w:t>
      </w:r>
      <w:r w:rsidR="00167AAD" w:rsidRPr="00167AAD">
        <w:rPr>
          <w:sz w:val="40"/>
          <w:szCs w:val="40"/>
        </w:rPr>
        <w:t xml:space="preserve"> </w:t>
      </w:r>
      <w:r w:rsidR="003E5F54">
        <w:rPr>
          <w:sz w:val="40"/>
          <w:szCs w:val="40"/>
        </w:rPr>
        <w:t>P</w:t>
      </w:r>
      <w:r w:rsidR="00167AAD" w:rsidRPr="00167AAD">
        <w:rPr>
          <w:sz w:val="40"/>
          <w:szCs w:val="40"/>
        </w:rPr>
        <w:t>rograma</w:t>
      </w:r>
    </w:p>
    <w:p w14:paraId="0EC8D61B" w14:textId="34A4FEC5" w:rsidR="00067092" w:rsidRPr="00167AAD" w:rsidRDefault="00E30AD1" w:rsidP="003E5F54">
      <w:pPr>
        <w:spacing w:after="0" w:line="249" w:lineRule="auto"/>
        <w:ind w:left="0" w:firstLine="0"/>
        <w:jc w:val="center"/>
        <w:rPr>
          <w:sz w:val="40"/>
          <w:szCs w:val="40"/>
        </w:rPr>
      </w:pPr>
      <w:r>
        <w:rPr>
          <w:b/>
          <w:sz w:val="40"/>
          <w:szCs w:val="40"/>
        </w:rPr>
        <w:t xml:space="preserve">održavanja i uređaja </w:t>
      </w:r>
      <w:r w:rsidR="00167AAD" w:rsidRPr="00167AAD">
        <w:rPr>
          <w:b/>
          <w:sz w:val="40"/>
          <w:szCs w:val="40"/>
        </w:rPr>
        <w:t>komunaln</w:t>
      </w:r>
      <w:r>
        <w:rPr>
          <w:b/>
          <w:sz w:val="40"/>
          <w:szCs w:val="40"/>
        </w:rPr>
        <w:t xml:space="preserve">e infrastrukture </w:t>
      </w:r>
      <w:r w:rsidR="00167AAD" w:rsidRPr="00167AAD">
        <w:rPr>
          <w:rFonts w:ascii="MS Gothic" w:eastAsia="MS Gothic" w:hAnsi="MS Gothic" w:cs="MS Gothic"/>
          <w:sz w:val="40"/>
          <w:szCs w:val="40"/>
        </w:rPr>
        <w:t>​</w:t>
      </w:r>
      <w:r w:rsidR="00167AAD" w:rsidRPr="00167AAD">
        <w:rPr>
          <w:b/>
          <w:sz w:val="40"/>
          <w:szCs w:val="40"/>
        </w:rPr>
        <w:t xml:space="preserve">na području općine </w:t>
      </w:r>
      <w:r w:rsidR="003E5F54">
        <w:rPr>
          <w:b/>
          <w:sz w:val="40"/>
          <w:szCs w:val="40"/>
        </w:rPr>
        <w:t>J</w:t>
      </w:r>
      <w:r w:rsidR="00167AAD" w:rsidRPr="00167AAD">
        <w:rPr>
          <w:b/>
          <w:sz w:val="40"/>
          <w:szCs w:val="40"/>
        </w:rPr>
        <w:t>elenje za 2021.</w:t>
      </w:r>
    </w:p>
    <w:p w14:paraId="49CA71BF" w14:textId="50D83D18" w:rsidR="00067092" w:rsidRDefault="00067092" w:rsidP="003E5F54">
      <w:pPr>
        <w:spacing w:after="0" w:line="259" w:lineRule="auto"/>
        <w:ind w:left="150" w:firstLine="0"/>
        <w:jc w:val="center"/>
      </w:pPr>
    </w:p>
    <w:p w14:paraId="767A7F1B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>U Dražicama 29. lipnja 2021.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7BE0ECE6" w14:textId="5F3B54BB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>
              <w:rPr>
                <w:bCs/>
              </w:rPr>
              <w:lastRenderedPageBreak/>
              <w:t xml:space="preserve">NAZIV AKTA:             </w:t>
            </w:r>
          </w:p>
          <w:p w14:paraId="5BC2E206" w14:textId="77777777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08A292DE" w14:textId="77777777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5E65F631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33BC16C9" w14:textId="77777777" w:rsidR="005C1F2D" w:rsidRPr="005C1F2D" w:rsidRDefault="005C1F2D" w:rsidP="005C1F2D">
            <w:pPr>
              <w:spacing w:after="0" w:line="249" w:lineRule="auto"/>
              <w:ind w:left="0" w:firstLine="0"/>
              <w:jc w:val="left"/>
              <w:rPr>
                <w:b/>
                <w:bCs/>
                <w:sz w:val="40"/>
                <w:szCs w:val="40"/>
              </w:rPr>
            </w:pPr>
            <w:r w:rsidRPr="005C1F2D">
              <w:rPr>
                <w:b/>
                <w:bCs/>
              </w:rPr>
              <w:t xml:space="preserve">Odluka o I. izmjenama i dopunama </w:t>
            </w:r>
            <w:r w:rsidRPr="005C1F2D">
              <w:rPr>
                <w:b/>
                <w:bCs/>
                <w:szCs w:val="24"/>
              </w:rPr>
              <w:t xml:space="preserve">održavanja i uređaja komunalne infrastrukture </w:t>
            </w:r>
            <w:r w:rsidRPr="005C1F2D">
              <w:rPr>
                <w:rFonts w:ascii="MS Gothic" w:eastAsia="MS Gothic" w:hAnsi="MS Gothic" w:cs="MS Gothic"/>
                <w:b/>
                <w:bCs/>
                <w:szCs w:val="24"/>
              </w:rPr>
              <w:t>​</w:t>
            </w:r>
            <w:r w:rsidRPr="005C1F2D">
              <w:rPr>
                <w:b/>
                <w:bCs/>
                <w:szCs w:val="24"/>
              </w:rPr>
              <w:t>na području općine Jelenje za 2021.</w:t>
            </w:r>
          </w:p>
          <w:p w14:paraId="6B2CD611" w14:textId="51C2F5F5" w:rsidR="005C1F2D" w:rsidRDefault="005C1F2D" w:rsidP="00C127A1">
            <w:pPr>
              <w:spacing w:after="0" w:line="259" w:lineRule="auto"/>
              <w:ind w:left="0" w:firstLine="0"/>
            </w:pPr>
          </w:p>
          <w:p w14:paraId="177EC957" w14:textId="7EED2838" w:rsidR="004D2EF2" w:rsidRDefault="004D2EF2" w:rsidP="00C127A1">
            <w:pPr>
              <w:spacing w:after="0" w:line="259" w:lineRule="auto"/>
              <w:ind w:left="0" w:firstLine="0"/>
            </w:pPr>
            <w:r>
              <w:t xml:space="preserve">Zakon o komunalnom gospodarstvu („Narodne novine“ broj 68/18, 110/18 i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Pr="00A32C6E" w:rsidRDefault="004D2EF2" w:rsidP="00C127A1">
            <w:pPr>
              <w:spacing w:after="6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</w:t>
            </w:r>
            <w:r w:rsidRPr="00A32C6E">
              <w:rPr>
                <w:szCs w:val="24"/>
              </w:rPr>
              <w:tab/>
              <w:t xml:space="preserve"> </w:t>
            </w:r>
            <w:r w:rsidRPr="00A32C6E">
              <w:rPr>
                <w:szCs w:val="24"/>
              </w:rPr>
              <w:tab/>
              <w:t xml:space="preserve">  </w:t>
            </w:r>
          </w:p>
          <w:p w14:paraId="4E890068" w14:textId="77777777" w:rsidR="004D2EF2" w:rsidRPr="00A32C6E" w:rsidRDefault="004D2EF2" w:rsidP="00C127A1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77777777" w:rsidR="004D2EF2" w:rsidRPr="00A32C6E" w:rsidRDefault="004D2EF2" w:rsidP="00C127A1">
            <w:pPr>
              <w:spacing w:after="123" w:line="259" w:lineRule="auto"/>
              <w:ind w:left="0" w:right="84" w:firstLine="0"/>
              <w:rPr>
                <w:szCs w:val="24"/>
              </w:rPr>
            </w:pPr>
            <w:r w:rsidRPr="00A32C6E">
              <w:rPr>
                <w:szCs w:val="24"/>
              </w:rPr>
              <w:t xml:space="preserve">Zakon o proračunu („Narodne novine“ broj 87/08, 136/12, 15/15)  i </w:t>
            </w:r>
            <w:r w:rsidRPr="00A32C6E">
              <w:rPr>
                <w:rFonts w:eastAsia="Garamond"/>
                <w:szCs w:val="24"/>
              </w:rPr>
              <w:t>Pravilnik  o proračunskim klasifikacijama (Narodne novine br. 26/10 i 120/13)</w:t>
            </w:r>
            <w:r w:rsidRPr="00A32C6E">
              <w:rPr>
                <w:rFonts w:eastAsia="Calibri"/>
                <w:szCs w:val="24"/>
              </w:rPr>
              <w:t>​</w:t>
            </w:r>
            <w:r w:rsidRPr="00A32C6E">
              <w:rPr>
                <w:rFonts w:ascii="Calibri" w:eastAsia="Calibri" w:hAnsi="Calibri" w:cs="Calibri"/>
                <w:szCs w:val="24"/>
              </w:rPr>
              <w:tab/>
            </w:r>
            <w:r w:rsidRPr="00A32C6E">
              <w:rPr>
                <w:rFonts w:ascii="Garamond" w:eastAsia="Garamond" w:hAnsi="Garamond" w:cs="Garamond"/>
                <w:szCs w:val="24"/>
              </w:rPr>
              <w:t xml:space="preserve"> </w:t>
            </w:r>
          </w:p>
          <w:p w14:paraId="7B5BBA3E" w14:textId="77777777" w:rsidR="004D2EF2" w:rsidRPr="00A32C6E" w:rsidRDefault="004D2EF2" w:rsidP="00C127A1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</w:t>
            </w:r>
            <w:bookmarkStart w:id="0" w:name="_Hlk74934483"/>
            <w:r>
              <w:t xml:space="preserve">(„Službene novine PGŽ“ broj 33/09, 13/13, 6/16 i 17/17 i „Službene novine Općine Jelenje“ br. </w:t>
            </w:r>
          </w:p>
          <w:p w14:paraId="09C9D068" w14:textId="5A75988C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</w:t>
            </w:r>
            <w:r w:rsidR="00205828">
              <w:t>6</w:t>
            </w:r>
            <w:r>
              <w:t>/20</w:t>
            </w:r>
            <w:r w:rsidR="00205828">
              <w:t>, 32/5</w:t>
            </w:r>
            <w:r>
              <w:t xml:space="preserve">) </w:t>
            </w:r>
            <w:bookmarkEnd w:id="0"/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Default="004D2EF2" w:rsidP="004D2EF2">
      <w:pPr>
        <w:spacing w:after="255" w:line="259" w:lineRule="auto"/>
        <w:ind w:left="-15" w:firstLine="0"/>
        <w:jc w:val="left"/>
        <w:rPr>
          <w:b/>
        </w:rPr>
      </w:pPr>
    </w:p>
    <w:p w14:paraId="03B6CEE4" w14:textId="4166B427" w:rsidR="004D2EF2" w:rsidRPr="00477FE0" w:rsidRDefault="004D2EF2" w:rsidP="004D2EF2">
      <w:pPr>
        <w:spacing w:after="255" w:line="259" w:lineRule="auto"/>
        <w:ind w:left="-15" w:firstLine="0"/>
        <w:jc w:val="left"/>
        <w:rPr>
          <w:i/>
          <w:iCs/>
        </w:rPr>
      </w:pPr>
      <w:r w:rsidRPr="00477FE0">
        <w:rPr>
          <w:b/>
          <w:i/>
          <w:iCs/>
        </w:rPr>
        <w:t>OBRAZLOŽENJE:</w:t>
      </w:r>
      <w:r w:rsidRPr="00477FE0">
        <w:rPr>
          <w:i/>
          <w:iCs/>
        </w:rPr>
        <w:t xml:space="preserve"> </w:t>
      </w:r>
    </w:p>
    <w:p w14:paraId="7C630B59" w14:textId="3059A374" w:rsidR="00885079" w:rsidRDefault="00885079" w:rsidP="00885079">
      <w:pPr>
        <w:spacing w:after="22" w:line="237" w:lineRule="auto"/>
        <w:ind w:left="0" w:right="-5" w:firstLine="0"/>
      </w:pPr>
      <w:r>
        <w:t xml:space="preserve">Programom </w:t>
      </w:r>
      <w:r w:rsidR="00E30AD1">
        <w:t>održavanja komunalne infrastrukture</w:t>
      </w:r>
      <w:r>
        <w:t xml:space="preserve"> na području općine Jelenje u 2021. godini, kojeg je donijelo Općinsko vijeće Općine Jelenje na sjednici održanoj 11.12.2020. godine utvrđe</w:t>
      </w:r>
      <w:r w:rsidR="00E30AD1">
        <w:t>no</w:t>
      </w:r>
      <w:r>
        <w:t xml:space="preserve"> </w:t>
      </w:r>
      <w:r w:rsidR="00E30AD1">
        <w:t>je održavanje komunalne infrastrukture koje</w:t>
      </w:r>
      <w:r>
        <w:t xml:space="preserve"> se planira realizirati tijekom 2021. godine, kao i financijska sredstva potrebna za njihov</w:t>
      </w:r>
      <w:r w:rsidR="00E30AD1">
        <w:t>o održavanje</w:t>
      </w:r>
      <w:r>
        <w:t>.</w:t>
      </w:r>
    </w:p>
    <w:p w14:paraId="674EF674" w14:textId="12412EC2" w:rsidR="00477FE0" w:rsidRPr="002E3D24" w:rsidRDefault="00885079" w:rsidP="003E5F54">
      <w:pPr>
        <w:spacing w:after="22" w:line="237" w:lineRule="auto"/>
        <w:ind w:left="0" w:right="-5" w:firstLine="0"/>
        <w:rPr>
          <w:bCs/>
          <w:iCs/>
        </w:rPr>
      </w:pPr>
      <w:r>
        <w:rPr>
          <w:noProof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Prijedlogom I. izmjena i dopuna </w:t>
      </w:r>
      <w:r w:rsidR="00477FE0">
        <w:t xml:space="preserve">Programa </w:t>
      </w:r>
      <w:r>
        <w:t xml:space="preserve">predlaže se </w:t>
      </w:r>
      <w:r w:rsidR="00477FE0">
        <w:t>usklađivanje</w:t>
      </w:r>
      <w:r>
        <w:t xml:space="preserve"> sredstva planiranih za izvedbu Programa s očekivanom realizacijom i sukladno tome promjene u odnosu na pojedin</w:t>
      </w:r>
      <w:r w:rsidR="00E30AD1">
        <w:t>a</w:t>
      </w:r>
      <w:r>
        <w:t xml:space="preserve"> </w:t>
      </w:r>
      <w:r w:rsidR="00E30AD1">
        <w:t>održavanja</w:t>
      </w:r>
      <w:r>
        <w:t xml:space="preserve"> koje se Programom planiraju realizirati i to u dijelu programa koji se odnosi na </w:t>
      </w:r>
      <w:r w:rsidR="00E30AD1">
        <w:t>izvore financiranja i djelatnosti koje se održavaju.</w:t>
      </w:r>
    </w:p>
    <w:p w14:paraId="6C2D397A" w14:textId="0A11FB6A" w:rsidR="00E30AD1" w:rsidRPr="002E3D24" w:rsidRDefault="004D2EF2" w:rsidP="00E30AD1">
      <w:pPr>
        <w:autoSpaceDE w:val="0"/>
        <w:spacing w:before="120"/>
      </w:pPr>
      <w:r>
        <w:rPr>
          <w:sz w:val="23"/>
        </w:rPr>
        <w:t xml:space="preserve"> </w:t>
      </w:r>
      <w:r w:rsidR="00E30AD1" w:rsidRPr="002E3D24">
        <w:t xml:space="preserve">Na ime planiranog povećanja opsega održavanja cesta i javnih površina </w:t>
      </w:r>
      <w:r w:rsidR="00E30AD1" w:rsidRPr="002E3D24">
        <w:rPr>
          <w:b/>
        </w:rPr>
        <w:t>P</w:t>
      </w:r>
      <w:r w:rsidR="005C1F2D">
        <w:rPr>
          <w:b/>
        </w:rPr>
        <w:t>rogram</w:t>
      </w:r>
      <w:r w:rsidR="00E30AD1" w:rsidRPr="002E3D24">
        <w:t xml:space="preserve"> – </w:t>
      </w:r>
      <w:r w:rsidR="00E30AD1" w:rsidRPr="002E3D24">
        <w:rPr>
          <w:b/>
          <w:i/>
        </w:rPr>
        <w:t>Održavanje komunalne infrastrukture</w:t>
      </w:r>
      <w:r w:rsidR="00E30AD1" w:rsidRPr="002E3D24">
        <w:t xml:space="preserve"> </w:t>
      </w:r>
      <w:r w:rsidR="00C4261E">
        <w:t xml:space="preserve"> </w:t>
      </w:r>
      <w:r w:rsidR="00E30AD1" w:rsidRPr="002E3D24">
        <w:t xml:space="preserve">se povećava se za 375.370,58 kuna. Unutar navedenog programa dolazi do povećanja na poziciji 46 – Usluge tekućeg i investicijskog održavanja u iznosu od 275.275,00 kuna, zatim povećanja od 30.000,00 kuna na poziciji 49 – Usluge tekućeg i investicijskog održavanja. Do povećanja od 70.000,00 kuna dolazi i na poziciji 109 – Održavanje groblja. </w:t>
      </w:r>
    </w:p>
    <w:p w14:paraId="685EBFF6" w14:textId="1E02E27A" w:rsidR="004D2EF2" w:rsidRDefault="004D2EF2" w:rsidP="004D2EF2">
      <w:pPr>
        <w:spacing w:after="0" w:line="259" w:lineRule="auto"/>
        <w:ind w:left="0" w:firstLine="0"/>
        <w:jc w:val="left"/>
      </w:pP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77777777" w:rsidR="004D2EF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03277661" w14:textId="77777777" w:rsidR="004D2EF2" w:rsidRDefault="004D2EF2" w:rsidP="004D2EF2">
      <w:pPr>
        <w:spacing w:after="60" w:line="259" w:lineRule="auto"/>
        <w:ind w:left="50" w:firstLine="0"/>
        <w:jc w:val="center"/>
      </w:pPr>
      <w:r>
        <w:t xml:space="preserve"> </w:t>
      </w:r>
    </w:p>
    <w:p w14:paraId="540A3B9D" w14:textId="77777777" w:rsidR="004D2EF2" w:rsidRDefault="004D2EF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617ED40F" w:rsidR="004D2EF2" w:rsidRDefault="004D2EF2" w:rsidP="004D2EF2">
      <w:pPr>
        <w:spacing w:after="0" w:line="259" w:lineRule="auto"/>
        <w:ind w:left="50" w:firstLine="0"/>
        <w:jc w:val="left"/>
      </w:pPr>
      <w:r>
        <w:t xml:space="preserve">PRIJEDLOG IZMJENA I DOPUNA </w:t>
      </w:r>
    </w:p>
    <w:p w14:paraId="2E75BDEE" w14:textId="77777777" w:rsidR="004D2EF2" w:rsidRDefault="004D2EF2">
      <w:pPr>
        <w:ind w:left="-5"/>
      </w:pPr>
    </w:p>
    <w:p w14:paraId="660F7167" w14:textId="0931683F" w:rsidR="00067092" w:rsidRDefault="00F8767D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723DCE02" w14:textId="557A358C" w:rsidR="00C37AFE" w:rsidRDefault="00F8767D" w:rsidP="00C37AFE">
      <w:pPr>
        <w:spacing w:line="259" w:lineRule="auto"/>
      </w:pP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 xml:space="preserve">), </w:t>
      </w:r>
      <w:r w:rsidR="00C37AFE">
        <w:t>Općinsko vijeće Općine Jelenje na 2</w:t>
      </w:r>
      <w:r w:rsidR="00C37AFE" w:rsidRPr="009D209E">
        <w:t xml:space="preserve">. sjednici održanoj dana </w:t>
      </w:r>
      <w:r w:rsidR="00C37AFE">
        <w:t>29. lipnja</w:t>
      </w:r>
      <w:r w:rsidR="00C37AFE" w:rsidRPr="009D209E">
        <w:t xml:space="preserve"> 20</w:t>
      </w:r>
      <w:r w:rsidR="00C37AFE">
        <w:t>21</w:t>
      </w:r>
      <w:r w:rsidR="00C37AFE" w:rsidRPr="009D209E">
        <w:t xml:space="preserve">. godine </w:t>
      </w:r>
      <w:r w:rsidR="005C1F2D">
        <w:t>donijelo</w:t>
      </w:r>
      <w:r w:rsidR="00C37AFE">
        <w:t xml:space="preserve"> je </w:t>
      </w:r>
    </w:p>
    <w:p w14:paraId="3BE4CEA5" w14:textId="48152447" w:rsidR="00067092" w:rsidRDefault="00F8767D" w:rsidP="00C37AFE">
      <w:r>
        <w:t xml:space="preserve"> </w:t>
      </w:r>
    </w:p>
    <w:p w14:paraId="53D8552D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1343533" w14:textId="17489B3B" w:rsidR="005C1F2D" w:rsidRDefault="005C1F2D" w:rsidP="003E5F54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768A9B14" w:rsidR="00067092" w:rsidRDefault="00F8767D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5C1F2D">
        <w:rPr>
          <w:b/>
        </w:rPr>
        <w:t>AMA</w:t>
      </w:r>
      <w:r>
        <w:rPr>
          <w:b/>
        </w:rPr>
        <w:t xml:space="preserve"> I DOPUN</w:t>
      </w:r>
      <w:r w:rsidR="005C1F2D">
        <w:rPr>
          <w:b/>
        </w:rPr>
        <w:t>AMA</w:t>
      </w:r>
      <w:r>
        <w:rPr>
          <w:b/>
        </w:rPr>
        <w:t xml:space="preserve"> PROGRAMA</w:t>
      </w:r>
    </w:p>
    <w:p w14:paraId="09A2AFCC" w14:textId="77777777" w:rsidR="00E30AD1" w:rsidRDefault="00E30AD1" w:rsidP="003E5F54">
      <w:pPr>
        <w:spacing w:after="0" w:line="360" w:lineRule="auto"/>
        <w:ind w:left="0" w:firstLine="0"/>
        <w:jc w:val="center"/>
        <w:rPr>
          <w:rFonts w:ascii="Calibri" w:eastAsia="Calibri" w:hAnsi="Calibri" w:cs="Calibri"/>
        </w:rPr>
      </w:pPr>
      <w:r>
        <w:rPr>
          <w:b/>
        </w:rPr>
        <w:t>ODRŽAVANJA KOMUNALNE INFRASTRUKTRE</w:t>
      </w:r>
      <w:r w:rsidR="003E5F54">
        <w:rPr>
          <w:b/>
        </w:rPr>
        <w:t xml:space="preserve"> </w:t>
      </w:r>
      <w:r w:rsidR="00F8767D">
        <w:rPr>
          <w:rFonts w:ascii="Calibri" w:eastAsia="Calibri" w:hAnsi="Calibri" w:cs="Calibri"/>
        </w:rPr>
        <w:t xml:space="preserve">​ </w:t>
      </w:r>
      <w:r w:rsidR="00F8767D">
        <w:rPr>
          <w:b/>
        </w:rPr>
        <w:t>NA PODRUČJU</w:t>
      </w:r>
    </w:p>
    <w:p w14:paraId="52DEFB45" w14:textId="24C5501F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>OPĆINE JELENJE ZA 202</w:t>
      </w:r>
      <w:r w:rsidR="004D2EF2">
        <w:rPr>
          <w:b/>
        </w:rPr>
        <w:t>1</w:t>
      </w:r>
      <w:r>
        <w:rPr>
          <w:b/>
        </w:rPr>
        <w:t>. GODINU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775BCD6A" w14:textId="7C639400" w:rsidR="00E30AD1" w:rsidRPr="009C29D4" w:rsidRDefault="0047689C" w:rsidP="00E30AD1">
      <w:pPr>
        <w:shd w:val="clear" w:color="auto" w:fill="FFFFFF"/>
        <w:spacing w:before="113" w:after="57"/>
        <w:jc w:val="center"/>
        <w:rPr>
          <w:sz w:val="23"/>
          <w:szCs w:val="23"/>
        </w:rPr>
      </w:pPr>
      <w:r>
        <w:rPr>
          <w:sz w:val="23"/>
          <w:szCs w:val="23"/>
        </w:rPr>
        <w:t>„</w:t>
      </w:r>
      <w:r w:rsidR="00E30AD1" w:rsidRPr="009C29D4">
        <w:rPr>
          <w:sz w:val="23"/>
          <w:szCs w:val="23"/>
        </w:rPr>
        <w:t>Članak 2.</w:t>
      </w:r>
    </w:p>
    <w:p w14:paraId="17E4618F" w14:textId="77777777" w:rsidR="00E30AD1" w:rsidRPr="009C29D4" w:rsidRDefault="00E30AD1" w:rsidP="00E30AD1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Iskaz financijskih sredstava potrebnih za ostvarivanje ovog Programa je sljedeći:</w:t>
      </w:r>
    </w:p>
    <w:p w14:paraId="2F7F5CC7" w14:textId="22384D40" w:rsidR="00E30AD1" w:rsidRPr="009C29D4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prihod od komunalne naknade </w:t>
      </w:r>
      <w:r w:rsidRPr="00E30AD1">
        <w:rPr>
          <w:strike/>
          <w:sz w:val="23"/>
          <w:szCs w:val="23"/>
        </w:rPr>
        <w:t>750.000,00</w:t>
      </w:r>
      <w:r w:rsidRPr="009C29D4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  <w:r w:rsidRPr="00A32C6E">
        <w:rPr>
          <w:color w:val="FF0000"/>
          <w:sz w:val="23"/>
          <w:szCs w:val="23"/>
        </w:rPr>
        <w:t>900.000,00 kn</w:t>
      </w:r>
    </w:p>
    <w:p w14:paraId="4417101D" w14:textId="021A1A8A" w:rsidR="00E30AD1" w:rsidRPr="00B1605A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županijske, gradske, opće  pristojbe i naknade (grobna naknada) </w:t>
      </w:r>
      <w:r w:rsidRPr="00E30AD1">
        <w:rPr>
          <w:strike/>
          <w:sz w:val="23"/>
          <w:szCs w:val="23"/>
        </w:rPr>
        <w:t>75.000,00</w:t>
      </w:r>
      <w:r>
        <w:rPr>
          <w:strike/>
          <w:sz w:val="23"/>
          <w:szCs w:val="23"/>
        </w:rPr>
        <w:t xml:space="preserve"> </w:t>
      </w:r>
      <w:r w:rsidRPr="00A32C6E">
        <w:rPr>
          <w:color w:val="FF0000"/>
          <w:sz w:val="23"/>
          <w:szCs w:val="23"/>
        </w:rPr>
        <w:t>169.</w:t>
      </w:r>
      <w:r w:rsidR="00B1605A" w:rsidRPr="00A32C6E">
        <w:rPr>
          <w:color w:val="FF0000"/>
          <w:sz w:val="23"/>
          <w:szCs w:val="23"/>
        </w:rPr>
        <w:t>000,00 KN</w:t>
      </w:r>
    </w:p>
    <w:p w14:paraId="43D20FDD" w14:textId="77777777" w:rsidR="00E30AD1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naknada za ceste – </w:t>
      </w:r>
      <w:r>
        <w:rPr>
          <w:sz w:val="23"/>
          <w:szCs w:val="23"/>
        </w:rPr>
        <w:t>250</w:t>
      </w:r>
      <w:r w:rsidRPr="009C29D4">
        <w:rPr>
          <w:sz w:val="23"/>
          <w:szCs w:val="23"/>
        </w:rPr>
        <w:t>.000,00</w:t>
      </w:r>
    </w:p>
    <w:p w14:paraId="6CB75744" w14:textId="2E6A24B8" w:rsidR="00E30AD1" w:rsidRPr="00A32C6E" w:rsidRDefault="00E30AD1" w:rsidP="00E30AD1">
      <w:pPr>
        <w:shd w:val="clear" w:color="auto" w:fill="FFFFFF"/>
        <w:ind w:left="426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Višak prihoda </w:t>
      </w:r>
      <w:r w:rsidRPr="00B1605A">
        <w:rPr>
          <w:strike/>
          <w:sz w:val="23"/>
          <w:szCs w:val="23"/>
        </w:rPr>
        <w:t>15.725,00</w:t>
      </w:r>
      <w:r w:rsidR="00B1605A">
        <w:rPr>
          <w:strike/>
          <w:sz w:val="23"/>
          <w:szCs w:val="23"/>
        </w:rPr>
        <w:t xml:space="preserve">  </w:t>
      </w:r>
      <w:r w:rsidR="00B1605A" w:rsidRPr="00A32C6E">
        <w:rPr>
          <w:color w:val="FF0000"/>
          <w:sz w:val="23"/>
          <w:szCs w:val="23"/>
        </w:rPr>
        <w:t>202.095,58 KN</w:t>
      </w:r>
    </w:p>
    <w:p w14:paraId="509BBE91" w14:textId="77777777" w:rsidR="00E30AD1" w:rsidRPr="00C615EE" w:rsidRDefault="00E30AD1" w:rsidP="00E30AD1">
      <w:pPr>
        <w:shd w:val="clear" w:color="auto" w:fill="FFFFFF"/>
        <w:ind w:left="426"/>
        <w:rPr>
          <w:sz w:val="23"/>
          <w:szCs w:val="23"/>
        </w:rPr>
      </w:pPr>
      <w:r>
        <w:rPr>
          <w:sz w:val="23"/>
          <w:szCs w:val="23"/>
        </w:rPr>
        <w:t>Prihod od pruženih usluga 190.000,00</w:t>
      </w:r>
    </w:p>
    <w:p w14:paraId="01EAAC0D" w14:textId="223BC306" w:rsidR="00E30AD1" w:rsidRPr="009C29D4" w:rsidRDefault="00E30AD1" w:rsidP="00E30AD1">
      <w:pPr>
        <w:shd w:val="clear" w:color="auto" w:fill="FFFFFF"/>
        <w:rPr>
          <w:sz w:val="23"/>
          <w:szCs w:val="23"/>
        </w:rPr>
      </w:pPr>
      <w:r w:rsidRPr="009C29D4">
        <w:rPr>
          <w:b/>
          <w:bCs/>
          <w:sz w:val="23"/>
          <w:szCs w:val="23"/>
        </w:rPr>
        <w:t xml:space="preserve">Ukupno: </w:t>
      </w:r>
      <w:r w:rsidRPr="00B1605A">
        <w:rPr>
          <w:b/>
          <w:bCs/>
          <w:strike/>
          <w:sz w:val="23"/>
          <w:szCs w:val="23"/>
        </w:rPr>
        <w:t>1.280.725,00 kn</w:t>
      </w:r>
      <w:r w:rsidR="00B1605A">
        <w:rPr>
          <w:b/>
          <w:bCs/>
          <w:strike/>
          <w:sz w:val="23"/>
          <w:szCs w:val="23"/>
        </w:rPr>
        <w:t xml:space="preserve">  </w:t>
      </w:r>
      <w:r w:rsidR="00B1605A" w:rsidRPr="00B1605A">
        <w:rPr>
          <w:b/>
          <w:bCs/>
          <w:sz w:val="23"/>
          <w:szCs w:val="23"/>
        </w:rPr>
        <w:t xml:space="preserve"> </w:t>
      </w:r>
      <w:r w:rsidR="00B1605A" w:rsidRPr="00A32C6E">
        <w:rPr>
          <w:b/>
          <w:bCs/>
          <w:color w:val="FF0000"/>
          <w:sz w:val="23"/>
          <w:szCs w:val="23"/>
        </w:rPr>
        <w:t>1.711.095,58 KN</w:t>
      </w:r>
    </w:p>
    <w:p w14:paraId="01535B11" w14:textId="269DD2B6" w:rsidR="00B1605A" w:rsidRDefault="00E30AD1" w:rsidP="00B1605A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Ta sredstva se raspoređuju za održavanje i troškove upravljanja komunalnom infrastrukturom na području Općine Jelenje.</w:t>
      </w:r>
      <w:r w:rsidR="00B1605A">
        <w:rPr>
          <w:sz w:val="23"/>
          <w:szCs w:val="23"/>
        </w:rPr>
        <w:t xml:space="preserve"> </w:t>
      </w:r>
      <w:r w:rsidR="0047689C">
        <w:rPr>
          <w:sz w:val="23"/>
          <w:szCs w:val="23"/>
        </w:rPr>
        <w:t>„</w:t>
      </w:r>
      <w:r w:rsidR="00B1605A">
        <w:rPr>
          <w:sz w:val="23"/>
          <w:szCs w:val="23"/>
        </w:rPr>
        <w:t xml:space="preserve"> </w:t>
      </w:r>
    </w:p>
    <w:p w14:paraId="2D016A76" w14:textId="77777777" w:rsidR="00B1605A" w:rsidRDefault="00B1605A" w:rsidP="00B1605A">
      <w:pPr>
        <w:shd w:val="clear" w:color="auto" w:fill="FFFFFF"/>
        <w:rPr>
          <w:sz w:val="23"/>
          <w:szCs w:val="23"/>
        </w:rPr>
      </w:pPr>
    </w:p>
    <w:p w14:paraId="39202A55" w14:textId="752F4F07" w:rsidR="00067092" w:rsidRDefault="00F8767D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E302E8">
        <w:rPr>
          <w:sz w:val="23"/>
        </w:rPr>
        <w:t>2</w:t>
      </w:r>
      <w:r>
        <w:rPr>
          <w:sz w:val="23"/>
        </w:rPr>
        <w:t>.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1B0E7D9" w14:textId="3FBF0F09" w:rsidR="00B1605A" w:rsidRPr="009C29D4" w:rsidRDefault="00F8767D" w:rsidP="00B1605A">
      <w:pPr>
        <w:jc w:val="center"/>
        <w:rPr>
          <w:sz w:val="23"/>
          <w:szCs w:val="23"/>
        </w:rPr>
      </w:pPr>
      <w:r>
        <w:t xml:space="preserve"> </w:t>
      </w:r>
      <w:r w:rsidR="0047689C">
        <w:t>„</w:t>
      </w:r>
      <w:r w:rsidR="00B1605A" w:rsidRPr="009C29D4">
        <w:rPr>
          <w:sz w:val="23"/>
          <w:szCs w:val="23"/>
        </w:rPr>
        <w:t>Članak 4.</w:t>
      </w:r>
    </w:p>
    <w:p w14:paraId="5ABB6505" w14:textId="77777777" w:rsidR="00B1605A" w:rsidRPr="009C29D4" w:rsidRDefault="00B1605A" w:rsidP="00B1605A">
      <w:pPr>
        <w:rPr>
          <w:sz w:val="23"/>
          <w:szCs w:val="23"/>
        </w:rPr>
      </w:pPr>
      <w:r w:rsidRPr="009C29D4">
        <w:rPr>
          <w:sz w:val="23"/>
          <w:szCs w:val="23"/>
        </w:rPr>
        <w:t>Program održavanja komunalne infrastrukture čine slijedeće djelatnosti:</w:t>
      </w:r>
    </w:p>
    <w:p w14:paraId="621F4DF3" w14:textId="4CF3D195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1. Održavanje nerazvrstanih cesta i drugih javnih površina u iznosu od </w:t>
      </w:r>
      <w:r w:rsidRPr="00B1605A">
        <w:rPr>
          <w:strike/>
          <w:sz w:val="23"/>
          <w:szCs w:val="23"/>
        </w:rPr>
        <w:t>924.725,00</w:t>
      </w:r>
      <w:r>
        <w:rPr>
          <w:sz w:val="23"/>
          <w:szCs w:val="23"/>
        </w:rPr>
        <w:t xml:space="preserve"> </w:t>
      </w:r>
      <w:r w:rsidRPr="00B1605A">
        <w:rPr>
          <w:color w:val="FF0000"/>
          <w:sz w:val="23"/>
          <w:szCs w:val="23"/>
        </w:rPr>
        <w:t>1.200.000,00 KN</w:t>
      </w:r>
    </w:p>
    <w:p w14:paraId="65FE5B03" w14:textId="29CDC0C4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2. Održavanje sustava javne rasvjete u iznosu od </w:t>
      </w:r>
      <w:r w:rsidRPr="00B1605A">
        <w:rPr>
          <w:strike/>
          <w:sz w:val="23"/>
          <w:szCs w:val="23"/>
        </w:rPr>
        <w:t>30.000,00</w:t>
      </w:r>
      <w:r>
        <w:rPr>
          <w:strike/>
          <w:sz w:val="23"/>
          <w:szCs w:val="23"/>
        </w:rPr>
        <w:t xml:space="preserve"> </w:t>
      </w:r>
      <w:r w:rsidRPr="00B1605A">
        <w:rPr>
          <w:sz w:val="23"/>
          <w:szCs w:val="23"/>
        </w:rPr>
        <w:t xml:space="preserve">   </w:t>
      </w:r>
      <w:r w:rsidRPr="00B1605A">
        <w:rPr>
          <w:color w:val="FF0000"/>
          <w:sz w:val="23"/>
          <w:szCs w:val="23"/>
        </w:rPr>
        <w:t>60.000,00 KN</w:t>
      </w:r>
    </w:p>
    <w:p w14:paraId="69F665F8" w14:textId="77777777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3. Održavanje zelenih površina u iznosu od </w:t>
      </w:r>
      <w:r>
        <w:rPr>
          <w:sz w:val="23"/>
          <w:szCs w:val="23"/>
        </w:rPr>
        <w:t>120.000</w:t>
      </w:r>
      <w:r w:rsidRPr="009C29D4">
        <w:rPr>
          <w:sz w:val="23"/>
          <w:szCs w:val="23"/>
        </w:rPr>
        <w:t>,00</w:t>
      </w:r>
    </w:p>
    <w:p w14:paraId="2CB2B9CE" w14:textId="77777777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>4. Higijeničarska služba u iznosu od 73.000,00</w:t>
      </w:r>
    </w:p>
    <w:p w14:paraId="5F8EDE17" w14:textId="5D4524A6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5. Deratizacija i dezinsekcija u iznosu od </w:t>
      </w:r>
      <w:r w:rsidRPr="00B1605A">
        <w:rPr>
          <w:strike/>
          <w:sz w:val="23"/>
          <w:szCs w:val="23"/>
        </w:rPr>
        <w:t>33.000,00</w:t>
      </w:r>
      <w:r>
        <w:rPr>
          <w:sz w:val="23"/>
          <w:szCs w:val="23"/>
        </w:rPr>
        <w:t xml:space="preserve">  </w:t>
      </w:r>
      <w:r w:rsidRPr="00B1605A">
        <w:rPr>
          <w:color w:val="FF0000"/>
          <w:sz w:val="23"/>
          <w:szCs w:val="23"/>
        </w:rPr>
        <w:t>33.095,58 KN</w:t>
      </w:r>
    </w:p>
    <w:p w14:paraId="06EAF26C" w14:textId="35C73483" w:rsidR="00B1605A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6. Odvoz krupnog otpada </w:t>
      </w:r>
      <w:r>
        <w:rPr>
          <w:sz w:val="23"/>
          <w:szCs w:val="23"/>
        </w:rPr>
        <w:t xml:space="preserve">i sanacija </w:t>
      </w:r>
      <w:r w:rsidRPr="009C29D4">
        <w:rPr>
          <w:sz w:val="23"/>
          <w:szCs w:val="23"/>
        </w:rPr>
        <w:t xml:space="preserve">u iznosu od </w:t>
      </w:r>
      <w:r w:rsidRPr="00B1605A">
        <w:rPr>
          <w:strike/>
          <w:sz w:val="23"/>
          <w:szCs w:val="23"/>
        </w:rPr>
        <w:t>100.000,00</w:t>
      </w:r>
      <w:r>
        <w:rPr>
          <w:sz w:val="23"/>
          <w:szCs w:val="23"/>
        </w:rPr>
        <w:t xml:space="preserve">  </w:t>
      </w:r>
      <w:r w:rsidRPr="00B1605A">
        <w:rPr>
          <w:color w:val="FF0000"/>
          <w:sz w:val="23"/>
          <w:szCs w:val="23"/>
        </w:rPr>
        <w:t>155.000,00 KN</w:t>
      </w:r>
    </w:p>
    <w:p w14:paraId="36364940" w14:textId="196338B2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B1605A">
        <w:rPr>
          <w:color w:val="FF0000"/>
          <w:sz w:val="23"/>
          <w:szCs w:val="23"/>
        </w:rPr>
        <w:t>7. Održavanje groblja u iznosu od 70.000,00 KN</w:t>
      </w:r>
    </w:p>
    <w:p w14:paraId="7E62D972" w14:textId="77777777" w:rsidR="00B1605A" w:rsidRPr="009C29D4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_____________________________________________________________</w:t>
      </w:r>
    </w:p>
    <w:p w14:paraId="313CDDCE" w14:textId="62C8ACE3" w:rsidR="00B1605A" w:rsidRPr="00B1605A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 KN </w:t>
      </w:r>
      <w:r w:rsidRPr="00B1605A">
        <w:rPr>
          <w:b/>
          <w:strike/>
          <w:sz w:val="23"/>
          <w:szCs w:val="23"/>
        </w:rPr>
        <w:t>1.280.725,00</w:t>
      </w:r>
      <w:r>
        <w:rPr>
          <w:b/>
          <w:strike/>
          <w:sz w:val="23"/>
          <w:szCs w:val="23"/>
        </w:rPr>
        <w:t xml:space="preserve">  </w:t>
      </w:r>
      <w:r w:rsidRPr="00B1605A">
        <w:rPr>
          <w:b/>
          <w:color w:val="FF0000"/>
          <w:sz w:val="23"/>
          <w:szCs w:val="23"/>
        </w:rPr>
        <w:t>1.711.095,58</w:t>
      </w:r>
    </w:p>
    <w:p w14:paraId="0715F730" w14:textId="2E5B5233" w:rsidR="00B1605A" w:rsidRPr="009C29D4" w:rsidRDefault="00B1605A" w:rsidP="00B1605A">
      <w:pPr>
        <w:rPr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</w:t>
      </w:r>
      <w:r>
        <w:rPr>
          <w:b/>
          <w:sz w:val="23"/>
          <w:szCs w:val="23"/>
        </w:rPr>
        <w:t xml:space="preserve">  </w:t>
      </w:r>
      <w:r w:rsidRPr="009C29D4">
        <w:rPr>
          <w:b/>
          <w:sz w:val="23"/>
          <w:szCs w:val="23"/>
        </w:rPr>
        <w:t>_______________________________</w:t>
      </w:r>
    </w:p>
    <w:p w14:paraId="4654D0BE" w14:textId="70B8AD9F" w:rsidR="00067092" w:rsidRDefault="00F8767D" w:rsidP="00B1605A">
      <w:pPr>
        <w:spacing w:after="4" w:line="259" w:lineRule="auto"/>
        <w:ind w:right="2"/>
        <w:jc w:val="center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C03FAA9" w14:textId="77777777" w:rsidR="00611143" w:rsidRDefault="00611143">
      <w:pPr>
        <w:spacing w:after="160" w:line="259" w:lineRule="auto"/>
        <w:ind w:left="0" w:firstLine="0"/>
        <w:jc w:val="left"/>
        <w:rPr>
          <w:sz w:val="23"/>
        </w:rPr>
      </w:pPr>
      <w:r>
        <w:rPr>
          <w:sz w:val="23"/>
        </w:rPr>
        <w:br w:type="page"/>
      </w:r>
    </w:p>
    <w:p w14:paraId="66BD5903" w14:textId="63AE2D12" w:rsidR="00B1605A" w:rsidRDefault="00B1605A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2427E2">
        <w:rPr>
          <w:sz w:val="23"/>
        </w:rPr>
        <w:t>3</w:t>
      </w:r>
      <w:r>
        <w:rPr>
          <w:sz w:val="23"/>
        </w:rPr>
        <w:t>.</w:t>
      </w:r>
    </w:p>
    <w:p w14:paraId="090CBA96" w14:textId="77777777" w:rsidR="00B1605A" w:rsidRDefault="00B1605A" w:rsidP="00B1605A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577F385F" w14:textId="77777777" w:rsidR="00B1605A" w:rsidRDefault="00B1605A" w:rsidP="00B1605A">
      <w:pPr>
        <w:ind w:left="-5"/>
      </w:pPr>
      <w:r>
        <w:t>U članku 5. u;</w:t>
      </w:r>
    </w:p>
    <w:p w14:paraId="58BBA16A" w14:textId="46A26E81" w:rsidR="00B1605A" w:rsidRDefault="00B1605A" w:rsidP="00B1605A">
      <w:pPr>
        <w:ind w:left="-5"/>
      </w:pPr>
      <w:proofErr w:type="spellStart"/>
      <w:r>
        <w:t>podtočci</w:t>
      </w:r>
      <w:proofErr w:type="spellEnd"/>
      <w:r>
        <w:t xml:space="preserve"> 1.2. broj 924.725,00 mijenja se i glasi </w:t>
      </w:r>
      <w:r w:rsidRPr="005C1F2D">
        <w:rPr>
          <w:color w:val="FF0000"/>
        </w:rPr>
        <w:t xml:space="preserve">1.200.000,00 </w:t>
      </w:r>
      <w:r>
        <w:t>KN,</w:t>
      </w:r>
    </w:p>
    <w:p w14:paraId="2BF90FC2" w14:textId="60761B1C" w:rsidR="00B1605A" w:rsidRDefault="00B1605A" w:rsidP="00B1605A">
      <w:pPr>
        <w:ind w:left="-5"/>
      </w:pPr>
      <w:r>
        <w:t xml:space="preserve">u točci 2. broj 30.000,00 mijenja se i glasi </w:t>
      </w:r>
      <w:r w:rsidRPr="005C1F2D">
        <w:rPr>
          <w:color w:val="FF0000"/>
        </w:rPr>
        <w:t>60.000,00</w:t>
      </w:r>
      <w:r>
        <w:t xml:space="preserve"> KN,</w:t>
      </w:r>
    </w:p>
    <w:p w14:paraId="0EC75033" w14:textId="11AEA03B" w:rsidR="00B1605A" w:rsidRDefault="00B1605A" w:rsidP="00B1605A">
      <w:pPr>
        <w:ind w:left="-5"/>
      </w:pPr>
      <w:r>
        <w:t xml:space="preserve">u točci 5. broj 33.000,00 mijenja se i glasi </w:t>
      </w:r>
      <w:r w:rsidRPr="005C1F2D">
        <w:rPr>
          <w:color w:val="FF0000"/>
        </w:rPr>
        <w:t xml:space="preserve">33.095,00 </w:t>
      </w:r>
      <w:r>
        <w:t>KN,</w:t>
      </w:r>
    </w:p>
    <w:p w14:paraId="7345A98F" w14:textId="39602F8B" w:rsidR="00B1605A" w:rsidRDefault="00B1605A" w:rsidP="00B1605A">
      <w:pPr>
        <w:ind w:left="-5"/>
      </w:pPr>
      <w:r>
        <w:t>u točci 6.</w:t>
      </w:r>
      <w:r w:rsidR="002427E2">
        <w:t xml:space="preserve"> broj 100.000,00 mijenja se i glasi </w:t>
      </w:r>
      <w:r w:rsidR="002427E2" w:rsidRPr="005C1F2D">
        <w:rPr>
          <w:color w:val="FF0000"/>
        </w:rPr>
        <w:t xml:space="preserve">155.000,00 </w:t>
      </w:r>
      <w:r w:rsidR="002427E2">
        <w:t>KN</w:t>
      </w:r>
    </w:p>
    <w:p w14:paraId="3A0CC229" w14:textId="77777777" w:rsidR="002427E2" w:rsidRDefault="002427E2" w:rsidP="00B1605A">
      <w:pPr>
        <w:ind w:left="-5"/>
      </w:pPr>
    </w:p>
    <w:p w14:paraId="5531010B" w14:textId="6A01F2DB" w:rsidR="002427E2" w:rsidRDefault="002427E2" w:rsidP="002427E2">
      <w:pPr>
        <w:shd w:val="clear" w:color="auto" w:fill="FFFFFF"/>
        <w:jc w:val="center"/>
      </w:pPr>
      <w:r>
        <w:rPr>
          <w:sz w:val="23"/>
        </w:rPr>
        <w:t>Članak 4.</w:t>
      </w:r>
    </w:p>
    <w:p w14:paraId="5401D98A" w14:textId="77777777" w:rsidR="002427E2" w:rsidRDefault="002427E2" w:rsidP="002427E2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603551A" w14:textId="625E7397" w:rsidR="002427E2" w:rsidRDefault="002427E2" w:rsidP="002427E2">
      <w:pPr>
        <w:ind w:left="-5"/>
      </w:pPr>
      <w:r>
        <w:t>U članku 5. dodaje se točka 7. koja glasi;</w:t>
      </w:r>
    </w:p>
    <w:p w14:paraId="37E73306" w14:textId="01107816" w:rsidR="002427E2" w:rsidRPr="009C29D4" w:rsidRDefault="00611143" w:rsidP="002427E2">
      <w:pPr>
        <w:spacing w:before="100" w:after="100" w:line="100" w:lineRule="atLeast"/>
        <w:rPr>
          <w:b/>
          <w:sz w:val="23"/>
          <w:szCs w:val="23"/>
        </w:rPr>
      </w:pPr>
      <w:r>
        <w:rPr>
          <w:b/>
          <w:sz w:val="23"/>
          <w:szCs w:val="23"/>
        </w:rPr>
        <w:t>„</w:t>
      </w:r>
      <w:r w:rsidR="002427E2" w:rsidRPr="009C29D4">
        <w:rPr>
          <w:b/>
          <w:sz w:val="23"/>
          <w:szCs w:val="23"/>
        </w:rPr>
        <w:t>7. Održavanje mjesnog groblja</w:t>
      </w:r>
    </w:p>
    <w:p w14:paraId="3B9D394F" w14:textId="77777777" w:rsidR="002427E2" w:rsidRPr="009C29D4" w:rsidRDefault="002427E2" w:rsidP="002427E2">
      <w:pPr>
        <w:spacing w:before="100" w:after="100" w:line="100" w:lineRule="atLeast"/>
        <w:rPr>
          <w:sz w:val="23"/>
          <w:szCs w:val="23"/>
        </w:rPr>
      </w:pPr>
      <w:r w:rsidRPr="009C29D4">
        <w:rPr>
          <w:sz w:val="23"/>
          <w:szCs w:val="23"/>
        </w:rPr>
        <w:t xml:space="preserve">Izdaci i troškovi upravljanja grobljem, troškovi tekućeg i investicionog održavanja, staza i slobodnih površina, održavanja vodo instalacija, podmirenje troškova  utroška električne energije i ostalih komunalnih usluga, te hitne intervencije uslijed nepovoljnih vremenskih prilika. </w:t>
      </w:r>
    </w:p>
    <w:p w14:paraId="19AC5428" w14:textId="24FD7620" w:rsidR="002427E2" w:rsidRPr="009C29D4" w:rsidRDefault="002427E2" w:rsidP="002427E2">
      <w:pPr>
        <w:spacing w:before="100" w:after="100" w:line="100" w:lineRule="atLeast"/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</w:t>
      </w:r>
      <w:r>
        <w:rPr>
          <w:b/>
          <w:sz w:val="23"/>
          <w:szCs w:val="23"/>
        </w:rPr>
        <w:t>70</w:t>
      </w:r>
      <w:r w:rsidRPr="009C29D4">
        <w:rPr>
          <w:b/>
          <w:sz w:val="23"/>
          <w:szCs w:val="23"/>
        </w:rPr>
        <w:t>.000,00</w:t>
      </w:r>
      <w:r>
        <w:rPr>
          <w:b/>
          <w:sz w:val="23"/>
          <w:szCs w:val="23"/>
        </w:rPr>
        <w:t xml:space="preserve"> KN</w:t>
      </w:r>
      <w:r w:rsidR="00611143">
        <w:rPr>
          <w:b/>
          <w:sz w:val="23"/>
          <w:szCs w:val="23"/>
        </w:rPr>
        <w:t>“</w:t>
      </w:r>
    </w:p>
    <w:p w14:paraId="0120E9FE" w14:textId="6ACF1566" w:rsidR="00B1605A" w:rsidRDefault="00B1605A" w:rsidP="002427E2">
      <w:pPr>
        <w:ind w:left="-5"/>
        <w:rPr>
          <w:sz w:val="23"/>
        </w:rPr>
      </w:pPr>
      <w:r>
        <w:t xml:space="preserve"> </w:t>
      </w:r>
    </w:p>
    <w:p w14:paraId="1FE05CD7" w14:textId="0C0A7440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t xml:space="preserve">Članak </w:t>
      </w:r>
      <w:r w:rsidR="002427E2">
        <w:rPr>
          <w:sz w:val="23"/>
        </w:rPr>
        <w:t>5</w:t>
      </w:r>
      <w:r>
        <w:rPr>
          <w:sz w:val="23"/>
        </w:rPr>
        <w:t xml:space="preserve">. </w:t>
      </w:r>
    </w:p>
    <w:p w14:paraId="1FB0ABA8" w14:textId="77777777" w:rsidR="0047689C" w:rsidRPr="00490FDB" w:rsidRDefault="0047689C" w:rsidP="0047689C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BA329E2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2427E2">
        <w:rPr>
          <w:szCs w:val="24"/>
        </w:rPr>
        <w:t>3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0505"/>
    <w:rsid w:val="00067092"/>
    <w:rsid w:val="00167AAD"/>
    <w:rsid w:val="00205828"/>
    <w:rsid w:val="002427E2"/>
    <w:rsid w:val="003E5F54"/>
    <w:rsid w:val="0047689C"/>
    <w:rsid w:val="00477FE0"/>
    <w:rsid w:val="004D2EF2"/>
    <w:rsid w:val="005B7C27"/>
    <w:rsid w:val="005C1F2D"/>
    <w:rsid w:val="005E63BB"/>
    <w:rsid w:val="00611143"/>
    <w:rsid w:val="00885079"/>
    <w:rsid w:val="009F43D6"/>
    <w:rsid w:val="00A32C6E"/>
    <w:rsid w:val="00B1605A"/>
    <w:rsid w:val="00C205DB"/>
    <w:rsid w:val="00C37AFE"/>
    <w:rsid w:val="00C4261E"/>
    <w:rsid w:val="00D358B4"/>
    <w:rsid w:val="00E302E8"/>
    <w:rsid w:val="00E30AD1"/>
    <w:rsid w:val="00E672EB"/>
    <w:rsid w:val="00F8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7AA5D-BF23-42AF-BE36-2718EE544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763</Words>
  <Characters>4352</Characters>
  <Application>Microsoft Office Word</Application>
  <DocSecurity>0</DocSecurity>
  <Lines>36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 i dopuna Programa</vt:lpstr>
    </vt:vector>
  </TitlesOfParts>
  <Company/>
  <LinksUpToDate>false</LinksUpToDate>
  <CharactersWithSpaces>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11</cp:revision>
  <dcterms:created xsi:type="dcterms:W3CDTF">2021-06-18T14:57:00Z</dcterms:created>
  <dcterms:modified xsi:type="dcterms:W3CDTF">2021-06-22T10:12:00Z</dcterms:modified>
</cp:coreProperties>
</file>